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1410"/>
        <w:gridCol w:w="5790"/>
      </w:tblGrid>
      <w:tr w:rsidR="007C7AFE" w:rsidRPr="007C7AFE" w:rsidTr="007C7AFE">
        <w:trPr>
          <w:tblCellSpacing w:w="0" w:type="dxa"/>
        </w:trPr>
        <w:tc>
          <w:tcPr>
            <w:tcW w:w="1410" w:type="dxa"/>
            <w:vAlign w:val="center"/>
            <w:hideMark/>
          </w:tcPr>
          <w:p w:rsidR="007C7AFE" w:rsidRPr="007C7AFE" w:rsidRDefault="007C7AFE" w:rsidP="007C7AFE">
            <w:pPr>
              <w:spacing w:after="0" w:line="240" w:lineRule="auto"/>
              <w:jc w:val="center"/>
              <w:rPr>
                <w:rFonts w:ascii="Times New Roman" w:eastAsia="Times New Roman" w:hAnsi="Times New Roman" w:cs="Times New Roman"/>
                <w:sz w:val="24"/>
                <w:szCs w:val="24"/>
              </w:rPr>
            </w:pPr>
          </w:p>
        </w:tc>
        <w:tc>
          <w:tcPr>
            <w:tcW w:w="0" w:type="auto"/>
            <w:hideMark/>
          </w:tcPr>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noProof/>
                <w:sz w:val="24"/>
                <w:szCs w:val="24"/>
              </w:rPr>
              <w:drawing>
                <wp:inline distT="0" distB="0" distL="0" distR="0" wp14:anchorId="26AF4B2A" wp14:editId="2DE35710">
                  <wp:extent cx="95250" cy="9525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Pr="007C7AFE">
              <w:rPr>
                <w:rFonts w:ascii="Times New Roman" w:eastAsia="Times New Roman" w:hAnsi="Times New Roman" w:cs="Times New Roman"/>
                <w:sz w:val="24"/>
                <w:szCs w:val="24"/>
              </w:rPr>
              <w:br/>
            </w:r>
            <w:r w:rsidRPr="007C7AFE">
              <w:rPr>
                <w:rFonts w:ascii="Times New Roman" w:eastAsia="Times New Roman" w:hAnsi="Times New Roman" w:cs="Times New Roman"/>
                <w:b/>
                <w:bCs/>
                <w:sz w:val="24"/>
                <w:szCs w:val="24"/>
              </w:rPr>
              <w:t>"Tyranny" Plot Recap</w:t>
            </w:r>
            <w:r w:rsidRPr="007C7AFE">
              <w:rPr>
                <w:rFonts w:ascii="Times New Roman" w:eastAsia="Times New Roman" w:hAnsi="Times New Roman" w:cs="Times New Roman"/>
                <w:sz w:val="24"/>
                <w:szCs w:val="24"/>
              </w:rPr>
              <w:br/>
            </w:r>
            <w:r w:rsidRPr="007C7AFE">
              <w:rPr>
                <w:rFonts w:ascii="Times New Roman" w:eastAsia="Times New Roman" w:hAnsi="Times New Roman" w:cs="Times New Roman"/>
                <w:b/>
                <w:bCs/>
                <w:sz w:val="24"/>
                <w:szCs w:val="24"/>
              </w:rPr>
              <w:t>Backstory</w:t>
            </w:r>
            <w:r w:rsidRPr="007C7AFE">
              <w:rPr>
                <w:rFonts w:ascii="Times New Roman" w:eastAsia="Times New Roman" w:hAnsi="Times New Roman" w:cs="Times New Roman"/>
                <w:sz w:val="24"/>
                <w:szCs w:val="24"/>
              </w:rPr>
              <w:br/>
            </w:r>
            <w:r w:rsidRPr="007C7AFE">
              <w:rPr>
                <w:rFonts w:ascii="Times New Roman" w:eastAsia="Times New Roman" w:hAnsi="Times New Roman" w:cs="Times New Roman"/>
                <w:i/>
                <w:iCs/>
                <w:sz w:val="24"/>
                <w:szCs w:val="24"/>
              </w:rPr>
              <w:t xml:space="preserve">Summary by Eric </w:t>
            </w:r>
            <w:proofErr w:type="spellStart"/>
            <w:r w:rsidRPr="007C7AFE">
              <w:rPr>
                <w:rFonts w:ascii="Times New Roman" w:eastAsia="Times New Roman" w:hAnsi="Times New Roman" w:cs="Times New Roman"/>
                <w:i/>
                <w:iCs/>
                <w:sz w:val="24"/>
                <w:szCs w:val="24"/>
              </w:rPr>
              <w:t>Menge</w:t>
            </w:r>
            <w:proofErr w:type="spellEnd"/>
          </w:p>
        </w:tc>
      </w:tr>
    </w:tbl>
    <w:p w:rsidR="007C7AFE" w:rsidRPr="007C7AFE" w:rsidRDefault="007C7AFE" w:rsidP="007C7AFE">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7C7AFE" w:rsidRPr="007C7AFE" w:rsidTr="007C7AFE">
        <w:trPr>
          <w:tblCellSpacing w:w="0" w:type="dxa"/>
        </w:trPr>
        <w:tc>
          <w:tcPr>
            <w:tcW w:w="0" w:type="auto"/>
            <w:vAlign w:val="center"/>
            <w:hideMark/>
          </w:tcPr>
          <w:p w:rsidR="007C7AFE" w:rsidRPr="007C7AFE" w:rsidRDefault="007C7AFE" w:rsidP="007C7AFE">
            <w:pPr>
              <w:spacing w:after="0" w:line="240" w:lineRule="auto"/>
              <w:jc w:val="center"/>
              <w:rPr>
                <w:rFonts w:ascii="Times New Roman" w:eastAsia="Times New Roman" w:hAnsi="Times New Roman" w:cs="Times New Roman"/>
                <w:sz w:val="24"/>
                <w:szCs w:val="24"/>
              </w:rPr>
            </w:pPr>
            <w:r w:rsidRPr="007C7AFE">
              <w:rPr>
                <w:rFonts w:ascii="Times New Roman" w:eastAsia="Times New Roman" w:hAnsi="Times New Roman" w:cs="Times New Roman"/>
                <w:noProof/>
                <w:sz w:val="24"/>
                <w:szCs w:val="24"/>
              </w:rPr>
              <w:drawing>
                <wp:inline distT="0" distB="0" distL="0" distR="0" wp14:anchorId="7A8CB3E6" wp14:editId="02DE826F">
                  <wp:extent cx="95250" cy="66040"/>
                  <wp:effectExtent l="0" t="0" r="0" b="0"/>
                  <wp:docPr id="2" name="Picture 2"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7C7AFE">
              <w:rPr>
                <w:rFonts w:ascii="Times New Roman" w:eastAsia="Times New Roman" w:hAnsi="Times New Roman" w:cs="Times New Roman"/>
                <w:sz w:val="24"/>
                <w:szCs w:val="24"/>
              </w:rPr>
              <w:br/>
            </w:r>
            <w:r w:rsidRPr="007C7AFE">
              <w:rPr>
                <w:rFonts w:ascii="Times New Roman" w:eastAsia="Times New Roman" w:hAnsi="Times New Roman" w:cs="Times New Roman"/>
                <w:noProof/>
                <w:sz w:val="24"/>
                <w:szCs w:val="24"/>
              </w:rPr>
              <w:drawing>
                <wp:inline distT="0" distB="0" distL="0" distR="0" wp14:anchorId="2D3E83D0" wp14:editId="525391D7">
                  <wp:extent cx="5617845" cy="22225"/>
                  <wp:effectExtent l="0" t="0" r="1905" b="0"/>
                  <wp:docPr id="3" name="Picture 3"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7C7AFE">
              <w:rPr>
                <w:rFonts w:ascii="Times New Roman" w:eastAsia="Times New Roman" w:hAnsi="Times New Roman" w:cs="Times New Roman"/>
                <w:sz w:val="24"/>
                <w:szCs w:val="24"/>
              </w:rPr>
              <w:br/>
            </w:r>
            <w:r w:rsidRPr="007C7AFE">
              <w:rPr>
                <w:rFonts w:ascii="Times New Roman" w:eastAsia="Times New Roman" w:hAnsi="Times New Roman" w:cs="Times New Roman"/>
                <w:noProof/>
                <w:sz w:val="24"/>
                <w:szCs w:val="24"/>
              </w:rPr>
              <w:drawing>
                <wp:inline distT="0" distB="0" distL="0" distR="0" wp14:anchorId="6B0EB653" wp14:editId="2E758A76">
                  <wp:extent cx="95250" cy="66040"/>
                  <wp:effectExtent l="0" t="0" r="0" b="0"/>
                  <wp:docPr id="4" name="Picture 4"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7C7AFE" w:rsidRPr="007C7AFE" w:rsidRDefault="007C7AFE" w:rsidP="007C7AFE">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7C7AFE" w:rsidRPr="007C7AFE" w:rsidTr="007C7AFE">
        <w:trPr>
          <w:tblCellSpacing w:w="0" w:type="dxa"/>
          <w:jc w:val="center"/>
        </w:trPr>
        <w:tc>
          <w:tcPr>
            <w:tcW w:w="5000" w:type="pct"/>
            <w:hideMark/>
          </w:tcPr>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i/>
                <w:iCs/>
                <w:sz w:val="24"/>
                <w:szCs w:val="24"/>
              </w:rPr>
              <w:t xml:space="preserve">"Bane's power knows no borders." Or so his servants claim. It is a frightening thought. The Lord of Tyrants seeks to extend his dominion over the </w:t>
            </w:r>
            <w:proofErr w:type="spellStart"/>
            <w:r w:rsidRPr="007C7AFE">
              <w:rPr>
                <w:rFonts w:ascii="Times New Roman" w:eastAsia="Times New Roman" w:hAnsi="Times New Roman" w:cs="Times New Roman"/>
                <w:i/>
                <w:iCs/>
                <w:sz w:val="24"/>
                <w:szCs w:val="24"/>
              </w:rPr>
              <w:t>Delimbiyr</w:t>
            </w:r>
            <w:proofErr w:type="spellEnd"/>
            <w:r w:rsidRPr="007C7AFE">
              <w:rPr>
                <w:rFonts w:ascii="Times New Roman" w:eastAsia="Times New Roman" w:hAnsi="Times New Roman" w:cs="Times New Roman"/>
                <w:i/>
                <w:iCs/>
                <w:sz w:val="24"/>
                <w:szCs w:val="24"/>
              </w:rPr>
              <w:t xml:space="preserve"> Vale and the caverns below; and, as we found out, over both the living and the dead.</w:t>
            </w:r>
          </w:p>
          <w:p w:rsidR="007C7AFE" w:rsidRPr="007C7AFE" w:rsidRDefault="007C7AFE" w:rsidP="007C7AFE">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7C7AFE">
              <w:rPr>
                <w:rFonts w:ascii="Times New Roman" w:eastAsia="Times New Roman" w:hAnsi="Times New Roman" w:cs="Times New Roman"/>
                <w:sz w:val="24"/>
                <w:szCs w:val="24"/>
              </w:rPr>
              <w:t>Teseryne</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Truesilver</w:t>
            </w:r>
            <w:proofErr w:type="spellEnd"/>
            <w:r w:rsidRPr="007C7AFE">
              <w:rPr>
                <w:rFonts w:ascii="Times New Roman" w:eastAsia="Times New Roman" w:hAnsi="Times New Roman" w:cs="Times New Roman"/>
                <w:sz w:val="24"/>
                <w:szCs w:val="24"/>
              </w:rPr>
              <w:br/>
              <w:t xml:space="preserve">Daughter of </w:t>
            </w:r>
            <w:proofErr w:type="spellStart"/>
            <w:r w:rsidRPr="007C7AFE">
              <w:rPr>
                <w:rFonts w:ascii="Times New Roman" w:eastAsia="Times New Roman" w:hAnsi="Times New Roman" w:cs="Times New Roman"/>
                <w:sz w:val="24"/>
                <w:szCs w:val="24"/>
              </w:rPr>
              <w:t>Talanthe</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Truesilver</w:t>
            </w:r>
            <w:proofErr w:type="spellEnd"/>
            <w:r w:rsidRPr="007C7AFE">
              <w:rPr>
                <w:rFonts w:ascii="Times New Roman" w:eastAsia="Times New Roman" w:hAnsi="Times New Roman" w:cs="Times New Roman"/>
                <w:sz w:val="24"/>
                <w:szCs w:val="24"/>
              </w:rPr>
              <w:br/>
              <w:t>Year of Rogue Dragons</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The call came again in the middle of the night. </w:t>
            </w:r>
            <w:proofErr w:type="spellStart"/>
            <w:r w:rsidRPr="007C7AFE">
              <w:rPr>
                <w:rFonts w:ascii="Times New Roman" w:eastAsia="Times New Roman" w:hAnsi="Times New Roman" w:cs="Times New Roman"/>
                <w:sz w:val="24"/>
                <w:szCs w:val="24"/>
              </w:rPr>
              <w:t>Lisyil</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Sweetwhisper</w:t>
            </w:r>
            <w:proofErr w:type="spellEnd"/>
            <w:r w:rsidRPr="007C7AFE">
              <w:rPr>
                <w:rFonts w:ascii="Times New Roman" w:eastAsia="Times New Roman" w:hAnsi="Times New Roman" w:cs="Times New Roman"/>
                <w:sz w:val="24"/>
                <w:szCs w:val="24"/>
              </w:rPr>
              <w:t xml:space="preserve"> awoke the members of the Jade Blade to inform them that High Lord </w:t>
            </w: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Twohands</w:t>
            </w:r>
            <w:proofErr w:type="spellEnd"/>
            <w:r w:rsidRPr="007C7AFE">
              <w:rPr>
                <w:rFonts w:ascii="Times New Roman" w:eastAsia="Times New Roman" w:hAnsi="Times New Roman" w:cs="Times New Roman"/>
                <w:sz w:val="24"/>
                <w:szCs w:val="24"/>
              </w:rPr>
              <w:t xml:space="preserve"> wished to see them immediately. Quickly dressing, the adventurers hurried to the High Lord's Hall to find out what was so pressing.</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received another dream from </w:t>
            </w:r>
            <w:proofErr w:type="spellStart"/>
            <w:r w:rsidRPr="007C7AFE">
              <w:rPr>
                <w:rFonts w:ascii="Times New Roman" w:eastAsia="Times New Roman" w:hAnsi="Times New Roman" w:cs="Times New Roman"/>
                <w:sz w:val="24"/>
                <w:szCs w:val="24"/>
              </w:rPr>
              <w:t>Mielikki</w:t>
            </w:r>
            <w:proofErr w:type="spellEnd"/>
            <w:r w:rsidRPr="007C7AFE">
              <w:rPr>
                <w:rFonts w:ascii="Times New Roman" w:eastAsia="Times New Roman" w:hAnsi="Times New Roman" w:cs="Times New Roman"/>
                <w:sz w:val="24"/>
                <w:szCs w:val="24"/>
              </w:rPr>
              <w:t xml:space="preserve">. The Jade Blade's earlier experience in the Heart of Bane, in the Fortress of the Eternal Despot, caused another premonition from the Lady of the Forests. A great evil was hidden in that place, but the details from the dream were flitting away from </w:t>
            </w: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Chancellor </w:t>
            </w:r>
            <w:proofErr w:type="spellStart"/>
            <w:r w:rsidRPr="007C7AFE">
              <w:rPr>
                <w:rFonts w:ascii="Times New Roman" w:eastAsia="Times New Roman" w:hAnsi="Times New Roman" w:cs="Times New Roman"/>
                <w:sz w:val="24"/>
                <w:szCs w:val="24"/>
              </w:rPr>
              <w:t>Vendross</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Thaddren</w:t>
            </w:r>
            <w:proofErr w:type="spellEnd"/>
            <w:r w:rsidRPr="007C7AFE">
              <w:rPr>
                <w:rFonts w:ascii="Times New Roman" w:eastAsia="Times New Roman" w:hAnsi="Times New Roman" w:cs="Times New Roman"/>
                <w:sz w:val="24"/>
                <w:szCs w:val="24"/>
              </w:rPr>
              <w:t xml:space="preserve"> had uncovered information about the Heart of Bane. The fane housed phylacteries of those who died fighting against the Dark God. Each black </w:t>
            </w:r>
            <w:bookmarkStart w:id="0" w:name="_GoBack"/>
            <w:bookmarkEnd w:id="0"/>
            <w:r w:rsidRPr="007C7AFE">
              <w:rPr>
                <w:rFonts w:ascii="Times New Roman" w:eastAsia="Times New Roman" w:hAnsi="Times New Roman" w:cs="Times New Roman"/>
                <w:sz w:val="24"/>
                <w:szCs w:val="24"/>
              </w:rPr>
              <w:t xml:space="preserve">crystal had a soul trapped within it. As if this was not bad enough, </w:t>
            </w:r>
            <w:proofErr w:type="spellStart"/>
            <w:r w:rsidRPr="007C7AFE">
              <w:rPr>
                <w:rFonts w:ascii="Times New Roman" w:eastAsia="Times New Roman" w:hAnsi="Times New Roman" w:cs="Times New Roman"/>
                <w:sz w:val="24"/>
                <w:szCs w:val="24"/>
              </w:rPr>
              <w:t>Vendross's</w:t>
            </w:r>
            <w:proofErr w:type="spellEnd"/>
            <w:r w:rsidRPr="007C7AFE">
              <w:rPr>
                <w:rFonts w:ascii="Times New Roman" w:eastAsia="Times New Roman" w:hAnsi="Times New Roman" w:cs="Times New Roman"/>
                <w:sz w:val="24"/>
                <w:szCs w:val="24"/>
              </w:rPr>
              <w:t xml:space="preserve"> research revealed that a chamber beneath the Heart of Bane housed an evil artifact called the </w:t>
            </w:r>
            <w:r w:rsidRPr="007C7AFE">
              <w:rPr>
                <w:rFonts w:ascii="Times New Roman" w:eastAsia="Times New Roman" w:hAnsi="Times New Roman" w:cs="Times New Roman"/>
                <w:i/>
                <w:iCs/>
                <w:sz w:val="24"/>
                <w:szCs w:val="24"/>
              </w:rPr>
              <w:t>Scepter of Eternal Dominion,</w:t>
            </w:r>
            <w:r w:rsidRPr="007C7AFE">
              <w:rPr>
                <w:rFonts w:ascii="Times New Roman" w:eastAsia="Times New Roman" w:hAnsi="Times New Roman" w:cs="Times New Roman"/>
                <w:sz w:val="24"/>
                <w:szCs w:val="24"/>
              </w:rPr>
              <w:t xml:space="preserve"> which holds power over souls who died in opposition to Bane. </w:t>
            </w:r>
            <w:proofErr w:type="spellStart"/>
            <w:r w:rsidRPr="007C7AFE">
              <w:rPr>
                <w:rFonts w:ascii="Times New Roman" w:eastAsia="Times New Roman" w:hAnsi="Times New Roman" w:cs="Times New Roman"/>
                <w:sz w:val="24"/>
                <w:szCs w:val="24"/>
              </w:rPr>
              <w:t>Vendross</w:t>
            </w:r>
            <w:proofErr w:type="spellEnd"/>
            <w:r w:rsidRPr="007C7AFE">
              <w:rPr>
                <w:rFonts w:ascii="Times New Roman" w:eastAsia="Times New Roman" w:hAnsi="Times New Roman" w:cs="Times New Roman"/>
                <w:sz w:val="24"/>
                <w:szCs w:val="24"/>
              </w:rPr>
              <w:t xml:space="preserve"> cautioned that a watery death waited any who sought to recover the scepter.</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wanted this tool of the </w:t>
            </w:r>
            <w:proofErr w:type="spellStart"/>
            <w:r w:rsidRPr="007C7AFE">
              <w:rPr>
                <w:rFonts w:ascii="Times New Roman" w:eastAsia="Times New Roman" w:hAnsi="Times New Roman" w:cs="Times New Roman"/>
                <w:sz w:val="24"/>
                <w:szCs w:val="24"/>
              </w:rPr>
              <w:t>Banites</w:t>
            </w:r>
            <w:proofErr w:type="spellEnd"/>
            <w:r w:rsidRPr="007C7AFE">
              <w:rPr>
                <w:rFonts w:ascii="Times New Roman" w:eastAsia="Times New Roman" w:hAnsi="Times New Roman" w:cs="Times New Roman"/>
                <w:sz w:val="24"/>
                <w:szCs w:val="24"/>
              </w:rPr>
              <w:t xml:space="preserve"> removed for the safety of both </w:t>
            </w:r>
            <w:proofErr w:type="spellStart"/>
            <w:r w:rsidRPr="007C7AFE">
              <w:rPr>
                <w:rFonts w:ascii="Times New Roman" w:eastAsia="Times New Roman" w:hAnsi="Times New Roman" w:cs="Times New Roman"/>
                <w:sz w:val="24"/>
                <w:szCs w:val="24"/>
              </w:rPr>
              <w:t>Loudwater</w:t>
            </w:r>
            <w:proofErr w:type="spellEnd"/>
            <w:r w:rsidRPr="007C7AFE">
              <w:rPr>
                <w:rFonts w:ascii="Times New Roman" w:eastAsia="Times New Roman" w:hAnsi="Times New Roman" w:cs="Times New Roman"/>
                <w:sz w:val="24"/>
                <w:szCs w:val="24"/>
              </w:rPr>
              <w:t xml:space="preserve"> and all that was good in the </w:t>
            </w:r>
            <w:proofErr w:type="spellStart"/>
            <w:r w:rsidRPr="007C7AFE">
              <w:rPr>
                <w:rFonts w:ascii="Times New Roman" w:eastAsia="Times New Roman" w:hAnsi="Times New Roman" w:cs="Times New Roman"/>
                <w:sz w:val="24"/>
                <w:szCs w:val="24"/>
              </w:rPr>
              <w:t>Delimbiyr</w:t>
            </w:r>
            <w:proofErr w:type="spellEnd"/>
            <w:r w:rsidRPr="007C7AFE">
              <w:rPr>
                <w:rFonts w:ascii="Times New Roman" w:eastAsia="Times New Roman" w:hAnsi="Times New Roman" w:cs="Times New Roman"/>
                <w:sz w:val="24"/>
                <w:szCs w:val="24"/>
              </w:rPr>
              <w:t xml:space="preserve"> Vale, so he asked the Jade Blade to return to </w:t>
            </w:r>
            <w:proofErr w:type="spellStart"/>
            <w:r w:rsidRPr="007C7AFE">
              <w:rPr>
                <w:rFonts w:ascii="Times New Roman" w:eastAsia="Times New Roman" w:hAnsi="Times New Roman" w:cs="Times New Roman"/>
                <w:sz w:val="24"/>
                <w:szCs w:val="24"/>
              </w:rPr>
              <w:t>Orlbar</w:t>
            </w:r>
            <w:proofErr w:type="spellEnd"/>
            <w:r w:rsidRPr="007C7AFE">
              <w:rPr>
                <w:rFonts w:ascii="Times New Roman" w:eastAsia="Times New Roman" w:hAnsi="Times New Roman" w:cs="Times New Roman"/>
                <w:sz w:val="24"/>
                <w:szCs w:val="24"/>
              </w:rPr>
              <w:t xml:space="preserve"> and retrieve the scepter. He also wanted our heroes to avoid a watery death, so he gave the adventurers </w:t>
            </w:r>
            <w:r w:rsidRPr="007C7AFE">
              <w:rPr>
                <w:rFonts w:ascii="Times New Roman" w:eastAsia="Times New Roman" w:hAnsi="Times New Roman" w:cs="Times New Roman"/>
                <w:i/>
                <w:iCs/>
                <w:sz w:val="24"/>
                <w:szCs w:val="24"/>
              </w:rPr>
              <w:t>potions of water breathing</w:t>
            </w:r>
            <w:r w:rsidRPr="007C7AFE">
              <w:rPr>
                <w:rFonts w:ascii="Times New Roman" w:eastAsia="Times New Roman" w:hAnsi="Times New Roman" w:cs="Times New Roman"/>
                <w:sz w:val="24"/>
                <w:szCs w:val="24"/>
              </w:rPr>
              <w:t xml:space="preserve"> to help them on their quest.</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The Jade Blade journeyed back to </w:t>
            </w:r>
            <w:proofErr w:type="spellStart"/>
            <w:r w:rsidRPr="007C7AFE">
              <w:rPr>
                <w:rFonts w:ascii="Times New Roman" w:eastAsia="Times New Roman" w:hAnsi="Times New Roman" w:cs="Times New Roman"/>
                <w:sz w:val="24"/>
                <w:szCs w:val="24"/>
              </w:rPr>
              <w:t>Orlbar</w:t>
            </w:r>
            <w:proofErr w:type="spellEnd"/>
            <w:r w:rsidRPr="007C7AFE">
              <w:rPr>
                <w:rFonts w:ascii="Times New Roman" w:eastAsia="Times New Roman" w:hAnsi="Times New Roman" w:cs="Times New Roman"/>
                <w:sz w:val="24"/>
                <w:szCs w:val="24"/>
              </w:rPr>
              <w:t xml:space="preserve"> and the Fortress of the Eternal Despot. Once again, they opted to use the culvert to get inside the temple. But this time the </w:t>
            </w:r>
            <w:proofErr w:type="spellStart"/>
            <w:r w:rsidRPr="007C7AFE">
              <w:rPr>
                <w:rFonts w:ascii="Times New Roman" w:eastAsia="Times New Roman" w:hAnsi="Times New Roman" w:cs="Times New Roman"/>
                <w:sz w:val="24"/>
                <w:szCs w:val="24"/>
              </w:rPr>
              <w:t>Zhentarim</w:t>
            </w:r>
            <w:proofErr w:type="spellEnd"/>
            <w:r w:rsidRPr="007C7AFE">
              <w:rPr>
                <w:rFonts w:ascii="Times New Roman" w:eastAsia="Times New Roman" w:hAnsi="Times New Roman" w:cs="Times New Roman"/>
                <w:sz w:val="24"/>
                <w:szCs w:val="24"/>
              </w:rPr>
              <w:t xml:space="preserve"> had taken steps to prevent access, trapping it with a powerful spell. The adventurers were a trifle incautious and set off the trap, which summoned a pillar of flame down onto them, burning some of them badly.</w:t>
            </w:r>
          </w:p>
        </w:tc>
      </w:tr>
    </w:tbl>
    <w:p w:rsidR="007C7AFE" w:rsidRDefault="007C7AFE" w:rsidP="007C7AFE">
      <w:pPr>
        <w:pStyle w:val="NormalWeb"/>
      </w:pPr>
      <w:r>
        <w:t xml:space="preserve">The rest of the crawl through the culvert was uneventful and they found themselves in the Heart of Bane shortly thereafter. No sooner had they stepped out onto the bone walkway when they were accosted by two priests of Bane—the Tyrants </w:t>
      </w:r>
      <w:proofErr w:type="spellStart"/>
      <w:r>
        <w:t>Venrik</w:t>
      </w:r>
      <w:proofErr w:type="spellEnd"/>
      <w:r>
        <w:t xml:space="preserve"> and Greaves. The bone walkways </w:t>
      </w:r>
      <w:r>
        <w:lastRenderedPageBreak/>
        <w:t xml:space="preserve">helped the priests by lifting them from one walkway to the next while ripping and tearing at the adventurers. The tyrants summoned fiendish monsters to aid them, </w:t>
      </w:r>
      <w:proofErr w:type="gramStart"/>
      <w:r>
        <w:t>then</w:t>
      </w:r>
      <w:proofErr w:type="gramEnd"/>
      <w:r>
        <w:t xml:space="preserve"> cloaked themselves in mist before joining the fight. The battle was confusing as the priests constantly moved about thanks to the walkways; but the Jade Blade eventually killed them.</w:t>
      </w:r>
    </w:p>
    <w:p w:rsidR="007C7AFE" w:rsidRDefault="007C7AFE" w:rsidP="007C7AFE">
      <w:pPr>
        <w:pStyle w:val="NormalWeb"/>
      </w:pPr>
      <w:r>
        <w:rPr>
          <w:noProof/>
        </w:rPr>
        <w:drawing>
          <wp:anchor distT="0" distB="0" distL="0" distR="0" simplePos="0" relativeHeight="251659264" behindDoc="0" locked="0" layoutInCell="1" allowOverlap="0" wp14:anchorId="6E0B2C5B" wp14:editId="3DB191A0">
            <wp:simplePos x="0" y="0"/>
            <wp:positionH relativeFrom="column">
              <wp:align>right</wp:align>
            </wp:positionH>
            <wp:positionV relativeFrom="line">
              <wp:posOffset>0</wp:posOffset>
            </wp:positionV>
            <wp:extent cx="2857500" cy="1866900"/>
            <wp:effectExtent l="0" t="0" r="0" b="0"/>
            <wp:wrapSquare wrapText="bothSides"/>
            <wp:docPr id="5" name="Picture 2" descr="Sunken Temple of B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ken Temple of Ba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t>With the deaths of the two tyrants, the Jade Blade could explore the Heart of Bane at their leisure. They found a secret door that opened to a spiral stairway leading down to a vast cavern dominated by a lake. On the narrow shore they found a marker with the clenched fist symbol of Bane and words written in the tongue of fiends. It read "Bane's dominion knows no border".</w:t>
      </w:r>
    </w:p>
    <w:p w:rsidR="007C7AFE" w:rsidRDefault="007C7AFE" w:rsidP="007C7AFE">
      <w:pPr>
        <w:pStyle w:val="NormalWeb"/>
      </w:pPr>
      <w:r>
        <w:t>The Jade Blade drank their potions and dove into the lake. The murky water made it difficult to see, but at the very bottom they found a hole in the lakebed. Next to it was another marker with the symbol of Bane. It was written with the words "Hatred is the path to power. Tyranny is the way to rule." Regrettably, the marker was trapped and touching it unleashed another blast of infernal power on our heroes.</w:t>
      </w:r>
    </w:p>
    <w:tbl>
      <w:tblPr>
        <w:tblW w:w="8850" w:type="dxa"/>
        <w:jc w:val="center"/>
        <w:tblCellSpacing w:w="0" w:type="dxa"/>
        <w:tblCellMar>
          <w:left w:w="0" w:type="dxa"/>
          <w:right w:w="0" w:type="dxa"/>
        </w:tblCellMar>
        <w:tblLook w:val="04A0" w:firstRow="1" w:lastRow="0" w:firstColumn="1" w:lastColumn="0" w:noHBand="0" w:noVBand="1"/>
      </w:tblPr>
      <w:tblGrid>
        <w:gridCol w:w="8838"/>
        <w:gridCol w:w="12"/>
      </w:tblGrid>
      <w:tr w:rsidR="007C7AFE" w:rsidRPr="007C7AFE" w:rsidTr="007C7AFE">
        <w:trPr>
          <w:tblCellSpacing w:w="0" w:type="dxa"/>
          <w:jc w:val="center"/>
        </w:trPr>
        <w:tc>
          <w:tcPr>
            <w:tcW w:w="5000" w:type="pct"/>
            <w:hideMark/>
          </w:tcPr>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The hole led to the Sunken Temple of Bane. It was flooded, dark, and deserted. The adventurers explored the water-filled passages, which were decorated with murals depicting worshipers of Bane as well as strange human-fish crossbreeds emerging from a portal to greet the worshipers. While they swam through the halls, they were attacked by </w:t>
            </w:r>
            <w:proofErr w:type="gramStart"/>
            <w:r w:rsidRPr="007C7AFE">
              <w:rPr>
                <w:rFonts w:ascii="Times New Roman" w:eastAsia="Times New Roman" w:hAnsi="Times New Roman" w:cs="Times New Roman"/>
                <w:sz w:val="24"/>
                <w:szCs w:val="24"/>
              </w:rPr>
              <w:t>a water</w:t>
            </w:r>
            <w:proofErr w:type="gramEnd"/>
            <w:r w:rsidRPr="007C7AFE">
              <w:rPr>
                <w:rFonts w:ascii="Times New Roman" w:eastAsia="Times New Roman" w:hAnsi="Times New Roman" w:cs="Times New Roman"/>
                <w:sz w:val="24"/>
                <w:szCs w:val="24"/>
              </w:rPr>
              <w:t xml:space="preserve"> elemental and by restless, mad spirits of tyrants of Bane who had become </w:t>
            </w:r>
            <w:proofErr w:type="spellStart"/>
            <w:r w:rsidRPr="007C7AFE">
              <w:rPr>
                <w:rFonts w:ascii="Times New Roman" w:eastAsia="Times New Roman" w:hAnsi="Times New Roman" w:cs="Times New Roman"/>
                <w:sz w:val="24"/>
                <w:szCs w:val="24"/>
              </w:rPr>
              <w:t>allips</w:t>
            </w:r>
            <w:proofErr w:type="spellEnd"/>
            <w:r w:rsidRPr="007C7AFE">
              <w:rPr>
                <w:rFonts w:ascii="Times New Roman" w:eastAsia="Times New Roman" w:hAnsi="Times New Roman" w:cs="Times New Roman"/>
                <w:sz w:val="24"/>
                <w:szCs w:val="24"/>
              </w:rPr>
              <w:t>. In addition, they were attacked by a school of the human-fish crossbreeds that I have recently learned are called scum. They fought off all these threats and delved deeper into the temple.</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noProof/>
                <w:sz w:val="24"/>
                <w:szCs w:val="24"/>
              </w:rPr>
              <w:drawing>
                <wp:anchor distT="0" distB="0" distL="0" distR="0" simplePos="0" relativeHeight="251661312" behindDoc="0" locked="0" layoutInCell="1" allowOverlap="0" wp14:anchorId="5F6CFA5D" wp14:editId="72CDB47F">
                  <wp:simplePos x="0" y="0"/>
                  <wp:positionH relativeFrom="column">
                    <wp:align>right</wp:align>
                  </wp:positionH>
                  <wp:positionV relativeFrom="line">
                    <wp:posOffset>0</wp:posOffset>
                  </wp:positionV>
                  <wp:extent cx="2381250" cy="3209925"/>
                  <wp:effectExtent l="0" t="0" r="0" b="9525"/>
                  <wp:wrapSquare wrapText="bothSides"/>
                  <wp:docPr id="6" name="Picture 6" descr="Aboleth in the Hall of Devo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boleth in the Hall of Devo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3209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7AFE">
              <w:rPr>
                <w:rFonts w:ascii="Times New Roman" w:eastAsia="Times New Roman" w:hAnsi="Times New Roman" w:cs="Times New Roman"/>
                <w:sz w:val="24"/>
                <w:szCs w:val="24"/>
              </w:rPr>
              <w:t xml:space="preserve">The </w:t>
            </w:r>
            <w:r w:rsidRPr="007C7AFE">
              <w:rPr>
                <w:rFonts w:ascii="Times New Roman" w:eastAsia="Times New Roman" w:hAnsi="Times New Roman" w:cs="Times New Roman"/>
                <w:i/>
                <w:iCs/>
                <w:sz w:val="24"/>
                <w:szCs w:val="24"/>
              </w:rPr>
              <w:t>Scepter of Eternal Dominion</w:t>
            </w:r>
            <w:r w:rsidRPr="007C7AFE">
              <w:rPr>
                <w:rFonts w:ascii="Times New Roman" w:eastAsia="Times New Roman" w:hAnsi="Times New Roman" w:cs="Times New Roman"/>
                <w:sz w:val="24"/>
                <w:szCs w:val="24"/>
              </w:rPr>
              <w:t xml:space="preserve"> was hidden in the last and largest chamber of the Sunken Temple, called the Hall of Devotion. Floating in the water over the large stone altar that was obviously used for sacrifice was a primeval fish-like monster called an </w:t>
            </w:r>
            <w:proofErr w:type="spellStart"/>
            <w:r w:rsidRPr="007C7AFE">
              <w:rPr>
                <w:rFonts w:ascii="Times New Roman" w:eastAsia="Times New Roman" w:hAnsi="Times New Roman" w:cs="Times New Roman"/>
                <w:sz w:val="24"/>
                <w:szCs w:val="24"/>
              </w:rPr>
              <w:t>aboleth</w:t>
            </w:r>
            <w:proofErr w:type="spellEnd"/>
            <w:r w:rsidRPr="007C7AFE">
              <w:rPr>
                <w:rFonts w:ascii="Times New Roman" w:eastAsia="Times New Roman" w:hAnsi="Times New Roman" w:cs="Times New Roman"/>
                <w:sz w:val="24"/>
                <w:szCs w:val="24"/>
              </w:rPr>
              <w:t xml:space="preserve">. The horrid thing reached out with its mind and seized control of two of the Jade Blade, forcing them to attack their companions. Our heroes reacted swiftly and countered the compulsion with a ward that protected the enslaved adventures from evil and prevented the </w:t>
            </w:r>
            <w:proofErr w:type="spellStart"/>
            <w:r w:rsidRPr="007C7AFE">
              <w:rPr>
                <w:rFonts w:ascii="Times New Roman" w:eastAsia="Times New Roman" w:hAnsi="Times New Roman" w:cs="Times New Roman"/>
                <w:sz w:val="24"/>
                <w:szCs w:val="24"/>
              </w:rPr>
              <w:t>aboleth</w:t>
            </w:r>
            <w:proofErr w:type="spellEnd"/>
            <w:r w:rsidRPr="007C7AFE">
              <w:rPr>
                <w:rFonts w:ascii="Times New Roman" w:eastAsia="Times New Roman" w:hAnsi="Times New Roman" w:cs="Times New Roman"/>
                <w:sz w:val="24"/>
                <w:szCs w:val="24"/>
              </w:rPr>
              <w:t xml:space="preserve"> from exerting control. With its most fearsome power neutralized, the </w:t>
            </w:r>
            <w:proofErr w:type="spellStart"/>
            <w:r w:rsidRPr="007C7AFE">
              <w:rPr>
                <w:rFonts w:ascii="Times New Roman" w:eastAsia="Times New Roman" w:hAnsi="Times New Roman" w:cs="Times New Roman"/>
                <w:sz w:val="24"/>
                <w:szCs w:val="24"/>
              </w:rPr>
              <w:t>aboleth</w:t>
            </w:r>
            <w:proofErr w:type="spellEnd"/>
            <w:r w:rsidRPr="007C7AFE">
              <w:rPr>
                <w:rFonts w:ascii="Times New Roman" w:eastAsia="Times New Roman" w:hAnsi="Times New Roman" w:cs="Times New Roman"/>
                <w:sz w:val="24"/>
                <w:szCs w:val="24"/>
              </w:rPr>
              <w:t xml:space="preserve"> did not last long against the vengeful blades of our heroes. </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With its last ounce of malice and strength, the </w:t>
            </w:r>
            <w:proofErr w:type="spellStart"/>
            <w:r w:rsidRPr="007C7AFE">
              <w:rPr>
                <w:rFonts w:ascii="Times New Roman" w:eastAsia="Times New Roman" w:hAnsi="Times New Roman" w:cs="Times New Roman"/>
                <w:sz w:val="24"/>
                <w:szCs w:val="24"/>
              </w:rPr>
              <w:lastRenderedPageBreak/>
              <w:t>aboleth</w:t>
            </w:r>
            <w:proofErr w:type="spellEnd"/>
            <w:r w:rsidRPr="007C7AFE">
              <w:rPr>
                <w:rFonts w:ascii="Times New Roman" w:eastAsia="Times New Roman" w:hAnsi="Times New Roman" w:cs="Times New Roman"/>
                <w:sz w:val="24"/>
                <w:szCs w:val="24"/>
              </w:rPr>
              <w:t xml:space="preserve"> knocked over the sole pillar that held the hall's roof up. Without the support, the Hall of Devotion started to collapse in on itself. As the pieces fell away, the adventurers noticed a hole in the roof that led up and out into the River </w:t>
            </w:r>
            <w:proofErr w:type="spellStart"/>
            <w:r w:rsidRPr="007C7AFE">
              <w:rPr>
                <w:rFonts w:ascii="Times New Roman" w:eastAsia="Times New Roman" w:hAnsi="Times New Roman" w:cs="Times New Roman"/>
                <w:sz w:val="24"/>
                <w:szCs w:val="24"/>
              </w:rPr>
              <w:t>Greyflow</w:t>
            </w:r>
            <w:proofErr w:type="spellEnd"/>
            <w:r w:rsidRPr="007C7AFE">
              <w:rPr>
                <w:rFonts w:ascii="Times New Roman" w:eastAsia="Times New Roman" w:hAnsi="Times New Roman" w:cs="Times New Roman"/>
                <w:sz w:val="24"/>
                <w:szCs w:val="24"/>
              </w:rPr>
              <w:t xml:space="preserve"> that flowed above them. The Jade Blade desperately searched for the scepter, which they found hidden beneath the altar. Their prize in hand, the Jade Blade swam out of the collapsing hall into the river and finally to the surface and fresh air.</w:t>
            </w:r>
          </w:p>
          <w:p w:rsidR="007C7AFE" w:rsidRPr="007C7AFE" w:rsidRDefault="007C7AFE" w:rsidP="007C7AFE">
            <w:pPr>
              <w:spacing w:before="100" w:beforeAutospacing="1" w:after="100" w:afterAutospacing="1"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sz w:val="24"/>
                <w:szCs w:val="24"/>
              </w:rPr>
              <w:t xml:space="preserve">The Jade Blade made their way back to </w:t>
            </w:r>
            <w:proofErr w:type="spellStart"/>
            <w:r w:rsidRPr="007C7AFE">
              <w:rPr>
                <w:rFonts w:ascii="Times New Roman" w:eastAsia="Times New Roman" w:hAnsi="Times New Roman" w:cs="Times New Roman"/>
                <w:sz w:val="24"/>
                <w:szCs w:val="24"/>
              </w:rPr>
              <w:t>Loudwater</w:t>
            </w:r>
            <w:proofErr w:type="spellEnd"/>
            <w:r w:rsidRPr="007C7AFE">
              <w:rPr>
                <w:rFonts w:ascii="Times New Roman" w:eastAsia="Times New Roman" w:hAnsi="Times New Roman" w:cs="Times New Roman"/>
                <w:sz w:val="24"/>
                <w:szCs w:val="24"/>
              </w:rPr>
              <w:t xml:space="preserve"> where they turned the scepter over to High Lord </w:t>
            </w: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and </w:t>
            </w:r>
            <w:proofErr w:type="spellStart"/>
            <w:r w:rsidRPr="007C7AFE">
              <w:rPr>
                <w:rFonts w:ascii="Times New Roman" w:eastAsia="Times New Roman" w:hAnsi="Times New Roman" w:cs="Times New Roman"/>
                <w:sz w:val="24"/>
                <w:szCs w:val="24"/>
              </w:rPr>
              <w:t>Vendross</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Thaddren</w:t>
            </w:r>
            <w:proofErr w:type="spellEnd"/>
            <w:r w:rsidRPr="007C7AFE">
              <w:rPr>
                <w:rFonts w:ascii="Times New Roman" w:eastAsia="Times New Roman" w:hAnsi="Times New Roman" w:cs="Times New Roman"/>
                <w:sz w:val="24"/>
                <w:szCs w:val="24"/>
              </w:rPr>
              <w:t xml:space="preserve">. </w:t>
            </w:r>
            <w:proofErr w:type="spellStart"/>
            <w:r w:rsidRPr="007C7AFE">
              <w:rPr>
                <w:rFonts w:ascii="Times New Roman" w:eastAsia="Times New Roman" w:hAnsi="Times New Roman" w:cs="Times New Roman"/>
                <w:sz w:val="24"/>
                <w:szCs w:val="24"/>
              </w:rPr>
              <w:t>Kalahar</w:t>
            </w:r>
            <w:proofErr w:type="spellEnd"/>
            <w:r w:rsidRPr="007C7AFE">
              <w:rPr>
                <w:rFonts w:ascii="Times New Roman" w:eastAsia="Times New Roman" w:hAnsi="Times New Roman" w:cs="Times New Roman"/>
                <w:sz w:val="24"/>
                <w:szCs w:val="24"/>
              </w:rPr>
              <w:t xml:space="preserve"> was quite pleased and instructed </w:t>
            </w:r>
            <w:proofErr w:type="spellStart"/>
            <w:r w:rsidRPr="007C7AFE">
              <w:rPr>
                <w:rFonts w:ascii="Times New Roman" w:eastAsia="Times New Roman" w:hAnsi="Times New Roman" w:cs="Times New Roman"/>
                <w:sz w:val="24"/>
                <w:szCs w:val="24"/>
              </w:rPr>
              <w:t>Vendross</w:t>
            </w:r>
            <w:proofErr w:type="spellEnd"/>
            <w:r w:rsidRPr="007C7AFE">
              <w:rPr>
                <w:rFonts w:ascii="Times New Roman" w:eastAsia="Times New Roman" w:hAnsi="Times New Roman" w:cs="Times New Roman"/>
                <w:sz w:val="24"/>
                <w:szCs w:val="24"/>
              </w:rPr>
              <w:t xml:space="preserve"> to secure the scepter so that it would not fall into </w:t>
            </w:r>
            <w:proofErr w:type="spellStart"/>
            <w:r w:rsidRPr="007C7AFE">
              <w:rPr>
                <w:rFonts w:ascii="Times New Roman" w:eastAsia="Times New Roman" w:hAnsi="Times New Roman" w:cs="Times New Roman"/>
                <w:sz w:val="24"/>
                <w:szCs w:val="24"/>
              </w:rPr>
              <w:t>Banite</w:t>
            </w:r>
            <w:proofErr w:type="spellEnd"/>
            <w:r w:rsidRPr="007C7AFE">
              <w:rPr>
                <w:rFonts w:ascii="Times New Roman" w:eastAsia="Times New Roman" w:hAnsi="Times New Roman" w:cs="Times New Roman"/>
                <w:sz w:val="24"/>
                <w:szCs w:val="24"/>
              </w:rPr>
              <w:t xml:space="preserve"> hands. The High Lord thanked the Jade Blade for their service and rewarded them handsomely.</w:t>
            </w:r>
          </w:p>
        </w:tc>
        <w:tc>
          <w:tcPr>
            <w:tcW w:w="5000" w:type="pct"/>
            <w:hideMark/>
          </w:tcPr>
          <w:p w:rsidR="007C7AFE" w:rsidRPr="007C7AFE" w:rsidRDefault="007C7AFE" w:rsidP="007C7AFE">
            <w:pPr>
              <w:spacing w:after="0" w:line="240" w:lineRule="auto"/>
              <w:rPr>
                <w:rFonts w:ascii="Times New Roman" w:eastAsia="Times New Roman" w:hAnsi="Times New Roman" w:cs="Times New Roman"/>
                <w:sz w:val="24"/>
                <w:szCs w:val="24"/>
              </w:rPr>
            </w:pPr>
            <w:r w:rsidRPr="007C7AFE">
              <w:rPr>
                <w:rFonts w:ascii="Times New Roman" w:eastAsia="Times New Roman" w:hAnsi="Times New Roman" w:cs="Times New Roman"/>
                <w:noProof/>
                <w:sz w:val="24"/>
                <w:szCs w:val="24"/>
              </w:rPr>
              <w:lastRenderedPageBreak/>
              <w:drawing>
                <wp:inline distT="0" distB="0" distL="0" distR="0" wp14:anchorId="70650AD4" wp14:editId="6F5D4D11">
                  <wp:extent cx="7620" cy="3906520"/>
                  <wp:effectExtent l="0" t="0" r="0" b="0"/>
                  <wp:docPr id="7" name="Picture 7" descr="http://archive.wizards.com/dnd/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3906520"/>
                          </a:xfrm>
                          <a:prstGeom prst="rect">
                            <a:avLst/>
                          </a:prstGeom>
                          <a:noFill/>
                          <a:ln>
                            <a:noFill/>
                          </a:ln>
                        </pic:spPr>
                      </pic:pic>
                    </a:graphicData>
                  </a:graphic>
                </wp:inline>
              </w:drawing>
            </w:r>
          </w:p>
        </w:tc>
      </w:tr>
    </w:tbl>
    <w:p w:rsidR="007C7AFE" w:rsidRDefault="007C7AFE" w:rsidP="007C7AFE">
      <w:pPr>
        <w:pStyle w:val="NormalWeb"/>
      </w:pPr>
    </w:p>
    <w:sectPr w:rsidR="007C7A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EA7"/>
    <w:rsid w:val="007C7AFE"/>
    <w:rsid w:val="00967EA7"/>
    <w:rsid w:val="00B41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7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AFE"/>
    <w:rPr>
      <w:rFonts w:ascii="Tahoma" w:hAnsi="Tahoma" w:cs="Tahoma"/>
      <w:sz w:val="16"/>
      <w:szCs w:val="16"/>
    </w:rPr>
  </w:style>
  <w:style w:type="paragraph" w:styleId="NormalWeb">
    <w:name w:val="Normal (Web)"/>
    <w:basedOn w:val="Normal"/>
    <w:uiPriority w:val="99"/>
    <w:semiHidden/>
    <w:unhideWhenUsed/>
    <w:rsid w:val="007C7AF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7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AFE"/>
    <w:rPr>
      <w:rFonts w:ascii="Tahoma" w:hAnsi="Tahoma" w:cs="Tahoma"/>
      <w:sz w:val="16"/>
      <w:szCs w:val="16"/>
    </w:rPr>
  </w:style>
  <w:style w:type="paragraph" w:styleId="NormalWeb">
    <w:name w:val="Normal (Web)"/>
    <w:basedOn w:val="Normal"/>
    <w:uiPriority w:val="99"/>
    <w:semiHidden/>
    <w:unhideWhenUsed/>
    <w:rsid w:val="007C7AF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74687">
      <w:bodyDiv w:val="1"/>
      <w:marLeft w:val="0"/>
      <w:marRight w:val="0"/>
      <w:marTop w:val="0"/>
      <w:marBottom w:val="0"/>
      <w:divBdr>
        <w:top w:val="none" w:sz="0" w:space="0" w:color="auto"/>
        <w:left w:val="none" w:sz="0" w:space="0" w:color="auto"/>
        <w:bottom w:val="none" w:sz="0" w:space="0" w:color="auto"/>
        <w:right w:val="none" w:sz="0" w:space="0" w:color="auto"/>
      </w:divBdr>
    </w:div>
    <w:div w:id="1431126553">
      <w:bodyDiv w:val="1"/>
      <w:marLeft w:val="0"/>
      <w:marRight w:val="0"/>
      <w:marTop w:val="0"/>
      <w:marBottom w:val="0"/>
      <w:divBdr>
        <w:top w:val="none" w:sz="0" w:space="0" w:color="auto"/>
        <w:left w:val="none" w:sz="0" w:space="0" w:color="auto"/>
        <w:bottom w:val="none" w:sz="0" w:space="0" w:color="auto"/>
        <w:right w:val="none" w:sz="0" w:space="0" w:color="auto"/>
      </w:divBdr>
    </w:div>
    <w:div w:id="196033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864</Words>
  <Characters>4928</Characters>
  <Application>Microsoft Office Word</Application>
  <DocSecurity>0</DocSecurity>
  <Lines>41</Lines>
  <Paragraphs>11</Paragraphs>
  <ScaleCrop>false</ScaleCrop>
  <Company>Toshiba</Company>
  <LinksUpToDate>false</LinksUpToDate>
  <CharactersWithSpaces>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2012-04-11T00:05:00Z</dcterms:created>
  <dcterms:modified xsi:type="dcterms:W3CDTF">2012-04-11T00:07:00Z</dcterms:modified>
</cp:coreProperties>
</file>