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232DE0" w:rsidRPr="00232DE0" w:rsidTr="00232DE0">
        <w:trPr>
          <w:tblCellSpacing w:w="0" w:type="dxa"/>
        </w:trPr>
        <w:tc>
          <w:tcPr>
            <w:tcW w:w="0" w:type="auto"/>
            <w:hideMark/>
          </w:tcPr>
          <w:p w:rsidR="00232DE0" w:rsidRPr="00232DE0" w:rsidRDefault="00232DE0" w:rsidP="00232DE0">
            <w:pPr>
              <w:spacing w:before="100" w:beforeAutospacing="1" w:after="100" w:afterAutospacing="1" w:line="240" w:lineRule="auto"/>
              <w:rPr>
                <w:rFonts w:ascii="Times New Roman" w:eastAsia="Times New Roman" w:hAnsi="Times New Roman" w:cs="Times New Roman"/>
                <w:sz w:val="24"/>
                <w:szCs w:val="24"/>
              </w:rPr>
            </w:pPr>
            <w:r w:rsidRPr="00232DE0">
              <w:rPr>
                <w:rFonts w:ascii="Times New Roman" w:eastAsia="Times New Roman" w:hAnsi="Times New Roman" w:cs="Times New Roman"/>
                <w:b/>
                <w:bCs/>
                <w:sz w:val="24"/>
                <w:szCs w:val="24"/>
              </w:rPr>
              <w:t>"In Cold Blood" Plot Recap</w:t>
            </w:r>
            <w:r w:rsidRPr="00232DE0">
              <w:rPr>
                <w:rFonts w:ascii="Times New Roman" w:eastAsia="Times New Roman" w:hAnsi="Times New Roman" w:cs="Times New Roman"/>
                <w:sz w:val="24"/>
                <w:szCs w:val="24"/>
              </w:rPr>
              <w:br/>
            </w:r>
            <w:r w:rsidRPr="00232DE0">
              <w:rPr>
                <w:rFonts w:ascii="Times New Roman" w:eastAsia="Times New Roman" w:hAnsi="Times New Roman" w:cs="Times New Roman"/>
                <w:b/>
                <w:bCs/>
                <w:sz w:val="24"/>
                <w:szCs w:val="24"/>
              </w:rPr>
              <w:t>Backstory</w:t>
            </w:r>
            <w:r w:rsidRPr="00232DE0">
              <w:rPr>
                <w:rFonts w:ascii="Times New Roman" w:eastAsia="Times New Roman" w:hAnsi="Times New Roman" w:cs="Times New Roman"/>
                <w:sz w:val="24"/>
                <w:szCs w:val="24"/>
              </w:rPr>
              <w:br/>
            </w:r>
            <w:r w:rsidRPr="00232DE0">
              <w:rPr>
                <w:rFonts w:ascii="Times New Roman" w:eastAsia="Times New Roman" w:hAnsi="Times New Roman" w:cs="Times New Roman"/>
                <w:i/>
                <w:iCs/>
                <w:sz w:val="24"/>
                <w:szCs w:val="24"/>
              </w:rPr>
              <w:t xml:space="preserve">Summary by Eric </w:t>
            </w:r>
            <w:proofErr w:type="spellStart"/>
            <w:r w:rsidRPr="00232DE0">
              <w:rPr>
                <w:rFonts w:ascii="Times New Roman" w:eastAsia="Times New Roman" w:hAnsi="Times New Roman" w:cs="Times New Roman"/>
                <w:i/>
                <w:iCs/>
                <w:sz w:val="24"/>
                <w:szCs w:val="24"/>
              </w:rPr>
              <w:t>Menge</w:t>
            </w:r>
            <w:proofErr w:type="spellEnd"/>
          </w:p>
        </w:tc>
      </w:tr>
    </w:tbl>
    <w:p w:rsidR="00232DE0" w:rsidRPr="00232DE0" w:rsidRDefault="00232DE0" w:rsidP="00232DE0">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232DE0" w:rsidRPr="00232DE0" w:rsidTr="00232DE0">
        <w:trPr>
          <w:tblCellSpacing w:w="0" w:type="dxa"/>
        </w:trPr>
        <w:tc>
          <w:tcPr>
            <w:tcW w:w="0" w:type="auto"/>
            <w:vAlign w:val="center"/>
            <w:hideMark/>
          </w:tcPr>
          <w:p w:rsidR="00232DE0" w:rsidRPr="00232DE0" w:rsidRDefault="00232DE0" w:rsidP="00232DE0">
            <w:pPr>
              <w:spacing w:after="0" w:line="240" w:lineRule="auto"/>
              <w:jc w:val="center"/>
              <w:rPr>
                <w:rFonts w:ascii="Times New Roman" w:eastAsia="Times New Roman" w:hAnsi="Times New Roman" w:cs="Times New Roman"/>
                <w:sz w:val="24"/>
                <w:szCs w:val="24"/>
              </w:rPr>
            </w:pPr>
            <w:r w:rsidRPr="00232DE0">
              <w:rPr>
                <w:rFonts w:ascii="Times New Roman" w:eastAsia="Times New Roman" w:hAnsi="Times New Roman" w:cs="Times New Roman"/>
                <w:noProof/>
                <w:sz w:val="24"/>
                <w:szCs w:val="24"/>
              </w:rPr>
              <w:drawing>
                <wp:inline distT="0" distB="0" distL="0" distR="0" wp14:anchorId="16E7112E" wp14:editId="398AD7EB">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232DE0">
              <w:rPr>
                <w:rFonts w:ascii="Times New Roman" w:eastAsia="Times New Roman" w:hAnsi="Times New Roman" w:cs="Times New Roman"/>
                <w:sz w:val="24"/>
                <w:szCs w:val="24"/>
              </w:rPr>
              <w:br/>
            </w:r>
            <w:r w:rsidRPr="00232DE0">
              <w:rPr>
                <w:rFonts w:ascii="Times New Roman" w:eastAsia="Times New Roman" w:hAnsi="Times New Roman" w:cs="Times New Roman"/>
                <w:noProof/>
                <w:sz w:val="24"/>
                <w:szCs w:val="24"/>
              </w:rPr>
              <w:drawing>
                <wp:inline distT="0" distB="0" distL="0" distR="0" wp14:anchorId="1E8A33C8" wp14:editId="36F1383A">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232DE0">
              <w:rPr>
                <w:rFonts w:ascii="Times New Roman" w:eastAsia="Times New Roman" w:hAnsi="Times New Roman" w:cs="Times New Roman"/>
                <w:sz w:val="24"/>
                <w:szCs w:val="24"/>
              </w:rPr>
              <w:br/>
            </w:r>
            <w:r w:rsidRPr="00232DE0">
              <w:rPr>
                <w:rFonts w:ascii="Times New Roman" w:eastAsia="Times New Roman" w:hAnsi="Times New Roman" w:cs="Times New Roman"/>
                <w:noProof/>
                <w:sz w:val="24"/>
                <w:szCs w:val="24"/>
              </w:rPr>
              <w:drawing>
                <wp:inline distT="0" distB="0" distL="0" distR="0" wp14:anchorId="5F06E83A" wp14:editId="2707ED23">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232DE0" w:rsidRPr="00232DE0" w:rsidRDefault="00232DE0" w:rsidP="00232DE0">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232DE0" w:rsidRPr="00232DE0" w:rsidTr="00232DE0">
        <w:trPr>
          <w:tblCellSpacing w:w="0" w:type="dxa"/>
          <w:jc w:val="center"/>
        </w:trPr>
        <w:tc>
          <w:tcPr>
            <w:tcW w:w="5000" w:type="pct"/>
            <w:hideMark/>
          </w:tcPr>
          <w:p w:rsidR="00232DE0" w:rsidRPr="00232DE0" w:rsidRDefault="00232DE0" w:rsidP="00232DE0">
            <w:pPr>
              <w:spacing w:before="100" w:beforeAutospacing="1" w:after="100" w:afterAutospacing="1" w:line="240" w:lineRule="auto"/>
              <w:rPr>
                <w:rFonts w:ascii="Times New Roman" w:eastAsia="Times New Roman" w:hAnsi="Times New Roman" w:cs="Times New Roman"/>
                <w:sz w:val="24"/>
                <w:szCs w:val="24"/>
              </w:rPr>
            </w:pPr>
            <w:r w:rsidRPr="00232DE0">
              <w:rPr>
                <w:rFonts w:ascii="Times New Roman" w:eastAsia="Times New Roman" w:hAnsi="Times New Roman" w:cs="Times New Roman"/>
                <w:i/>
                <w:iCs/>
                <w:sz w:val="24"/>
                <w:szCs w:val="24"/>
              </w:rPr>
              <w:t xml:space="preserve">Winter is harsh and merciless in the North. All that is cruel and cold is embodied in </w:t>
            </w:r>
            <w:proofErr w:type="spellStart"/>
            <w:r w:rsidRPr="00232DE0">
              <w:rPr>
                <w:rFonts w:ascii="Times New Roman" w:eastAsia="Times New Roman" w:hAnsi="Times New Roman" w:cs="Times New Roman"/>
                <w:i/>
                <w:iCs/>
                <w:sz w:val="24"/>
                <w:szCs w:val="24"/>
              </w:rPr>
              <w:t>Auril</w:t>
            </w:r>
            <w:proofErr w:type="spellEnd"/>
            <w:r w:rsidRPr="00232DE0">
              <w:rPr>
                <w:rFonts w:ascii="Times New Roman" w:eastAsia="Times New Roman" w:hAnsi="Times New Roman" w:cs="Times New Roman"/>
                <w:i/>
                <w:iCs/>
                <w:sz w:val="24"/>
                <w:szCs w:val="24"/>
              </w:rPr>
              <w:t xml:space="preserve"> the </w:t>
            </w:r>
            <w:proofErr w:type="spellStart"/>
            <w:r w:rsidRPr="00232DE0">
              <w:rPr>
                <w:rFonts w:ascii="Times New Roman" w:eastAsia="Times New Roman" w:hAnsi="Times New Roman" w:cs="Times New Roman"/>
                <w:i/>
                <w:iCs/>
                <w:sz w:val="24"/>
                <w:szCs w:val="24"/>
              </w:rPr>
              <w:t>Frostmaiden</w:t>
            </w:r>
            <w:proofErr w:type="spellEnd"/>
            <w:r w:rsidRPr="00232DE0">
              <w:rPr>
                <w:rFonts w:ascii="Times New Roman" w:eastAsia="Times New Roman" w:hAnsi="Times New Roman" w:cs="Times New Roman"/>
                <w:i/>
                <w:iCs/>
                <w:sz w:val="24"/>
                <w:szCs w:val="24"/>
              </w:rPr>
              <w:t>. She is devoid of compassion and her frozen heart knows nothing but cold hate. The wise fear her; while the foolish follow her.</w:t>
            </w:r>
          </w:p>
          <w:p w:rsidR="00232DE0" w:rsidRPr="00232DE0" w:rsidRDefault="00232DE0" w:rsidP="00232DE0">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232DE0">
              <w:rPr>
                <w:rFonts w:ascii="Times New Roman" w:eastAsia="Times New Roman" w:hAnsi="Times New Roman" w:cs="Times New Roman"/>
                <w:sz w:val="24"/>
                <w:szCs w:val="24"/>
              </w:rPr>
              <w:t>Teseryne</w:t>
            </w:r>
            <w:proofErr w:type="spellEnd"/>
            <w:r w:rsidRPr="00232DE0">
              <w:rPr>
                <w:rFonts w:ascii="Times New Roman" w:eastAsia="Times New Roman" w:hAnsi="Times New Roman" w:cs="Times New Roman"/>
                <w:sz w:val="24"/>
                <w:szCs w:val="24"/>
              </w:rPr>
              <w:t xml:space="preserve"> </w:t>
            </w:r>
            <w:proofErr w:type="spellStart"/>
            <w:r w:rsidRPr="00232DE0">
              <w:rPr>
                <w:rFonts w:ascii="Times New Roman" w:eastAsia="Times New Roman" w:hAnsi="Times New Roman" w:cs="Times New Roman"/>
                <w:sz w:val="24"/>
                <w:szCs w:val="24"/>
              </w:rPr>
              <w:t>Truesilver</w:t>
            </w:r>
            <w:proofErr w:type="spellEnd"/>
            <w:r w:rsidRPr="00232DE0">
              <w:rPr>
                <w:rFonts w:ascii="Times New Roman" w:eastAsia="Times New Roman" w:hAnsi="Times New Roman" w:cs="Times New Roman"/>
                <w:sz w:val="24"/>
                <w:szCs w:val="24"/>
              </w:rPr>
              <w:br/>
              <w:t xml:space="preserve">Daughter of </w:t>
            </w:r>
            <w:proofErr w:type="spellStart"/>
            <w:r w:rsidRPr="00232DE0">
              <w:rPr>
                <w:rFonts w:ascii="Times New Roman" w:eastAsia="Times New Roman" w:hAnsi="Times New Roman" w:cs="Times New Roman"/>
                <w:sz w:val="24"/>
                <w:szCs w:val="24"/>
              </w:rPr>
              <w:t>Talanthe</w:t>
            </w:r>
            <w:proofErr w:type="spellEnd"/>
            <w:r w:rsidRPr="00232DE0">
              <w:rPr>
                <w:rFonts w:ascii="Times New Roman" w:eastAsia="Times New Roman" w:hAnsi="Times New Roman" w:cs="Times New Roman"/>
                <w:sz w:val="24"/>
                <w:szCs w:val="24"/>
              </w:rPr>
              <w:t xml:space="preserve"> </w:t>
            </w:r>
            <w:proofErr w:type="spellStart"/>
            <w:r w:rsidRPr="00232DE0">
              <w:rPr>
                <w:rFonts w:ascii="Times New Roman" w:eastAsia="Times New Roman" w:hAnsi="Times New Roman" w:cs="Times New Roman"/>
                <w:sz w:val="24"/>
                <w:szCs w:val="24"/>
              </w:rPr>
              <w:t>Truesilver</w:t>
            </w:r>
            <w:proofErr w:type="spellEnd"/>
            <w:r w:rsidRPr="00232DE0">
              <w:rPr>
                <w:rFonts w:ascii="Times New Roman" w:eastAsia="Times New Roman" w:hAnsi="Times New Roman" w:cs="Times New Roman"/>
                <w:sz w:val="24"/>
                <w:szCs w:val="24"/>
              </w:rPr>
              <w:br/>
              <w:t>Year of Rogue Dragons</w:t>
            </w:r>
          </w:p>
          <w:p w:rsidR="00232DE0" w:rsidRPr="00232DE0" w:rsidRDefault="00232DE0" w:rsidP="00232DE0">
            <w:pPr>
              <w:spacing w:before="100" w:beforeAutospacing="1" w:after="100" w:afterAutospacing="1" w:line="240" w:lineRule="auto"/>
              <w:rPr>
                <w:rFonts w:ascii="Times New Roman" w:eastAsia="Times New Roman" w:hAnsi="Times New Roman" w:cs="Times New Roman"/>
                <w:sz w:val="24"/>
                <w:szCs w:val="24"/>
              </w:rPr>
            </w:pPr>
            <w:r w:rsidRPr="00232DE0">
              <w:rPr>
                <w:rFonts w:ascii="Times New Roman" w:eastAsia="Times New Roman" w:hAnsi="Times New Roman" w:cs="Times New Roman"/>
                <w:sz w:val="24"/>
                <w:szCs w:val="24"/>
              </w:rPr>
              <w:t xml:space="preserve">Late in the Year of Wild Magic, High Lord </w:t>
            </w:r>
            <w:proofErr w:type="spellStart"/>
            <w:r w:rsidRPr="00232DE0">
              <w:rPr>
                <w:rFonts w:ascii="Times New Roman" w:eastAsia="Times New Roman" w:hAnsi="Times New Roman" w:cs="Times New Roman"/>
                <w:sz w:val="24"/>
                <w:szCs w:val="24"/>
              </w:rPr>
              <w:t>Kalahar</w:t>
            </w:r>
            <w:proofErr w:type="spellEnd"/>
            <w:r w:rsidRPr="00232DE0">
              <w:rPr>
                <w:rFonts w:ascii="Times New Roman" w:eastAsia="Times New Roman" w:hAnsi="Times New Roman" w:cs="Times New Roman"/>
                <w:sz w:val="24"/>
                <w:szCs w:val="24"/>
              </w:rPr>
              <w:t xml:space="preserve"> </w:t>
            </w:r>
            <w:proofErr w:type="spellStart"/>
            <w:r w:rsidRPr="00232DE0">
              <w:rPr>
                <w:rFonts w:ascii="Times New Roman" w:eastAsia="Times New Roman" w:hAnsi="Times New Roman" w:cs="Times New Roman"/>
                <w:sz w:val="24"/>
                <w:szCs w:val="24"/>
              </w:rPr>
              <w:t>Twohands</w:t>
            </w:r>
            <w:proofErr w:type="spellEnd"/>
            <w:r w:rsidRPr="00232DE0">
              <w:rPr>
                <w:rFonts w:ascii="Times New Roman" w:eastAsia="Times New Roman" w:hAnsi="Times New Roman" w:cs="Times New Roman"/>
                <w:sz w:val="24"/>
                <w:szCs w:val="24"/>
              </w:rPr>
              <w:t xml:space="preserve"> decided that </w:t>
            </w:r>
            <w:proofErr w:type="spellStart"/>
            <w:r w:rsidRPr="00232DE0">
              <w:rPr>
                <w:rFonts w:ascii="Times New Roman" w:eastAsia="Times New Roman" w:hAnsi="Times New Roman" w:cs="Times New Roman"/>
                <w:sz w:val="24"/>
                <w:szCs w:val="24"/>
              </w:rPr>
              <w:t>Otar</w:t>
            </w:r>
            <w:proofErr w:type="spellEnd"/>
            <w:r w:rsidRPr="00232DE0">
              <w:rPr>
                <w:rFonts w:ascii="Times New Roman" w:eastAsia="Times New Roman" w:hAnsi="Times New Roman" w:cs="Times New Roman"/>
                <w:sz w:val="24"/>
                <w:szCs w:val="24"/>
              </w:rPr>
              <w:t xml:space="preserve">, the </w:t>
            </w:r>
            <w:proofErr w:type="spellStart"/>
            <w:r w:rsidRPr="00232DE0">
              <w:rPr>
                <w:rFonts w:ascii="Times New Roman" w:eastAsia="Times New Roman" w:hAnsi="Times New Roman" w:cs="Times New Roman"/>
                <w:sz w:val="24"/>
                <w:szCs w:val="24"/>
              </w:rPr>
              <w:t>orc</w:t>
            </w:r>
            <w:proofErr w:type="spellEnd"/>
            <w:r w:rsidRPr="00232DE0">
              <w:rPr>
                <w:rFonts w:ascii="Times New Roman" w:eastAsia="Times New Roman" w:hAnsi="Times New Roman" w:cs="Times New Roman"/>
                <w:sz w:val="24"/>
                <w:szCs w:val="24"/>
              </w:rPr>
              <w:t xml:space="preserve"> of the High Forest who was the current Green Regent, needed to be brought before him. One attempt was already made to trap </w:t>
            </w:r>
            <w:proofErr w:type="spellStart"/>
            <w:r w:rsidRPr="00232DE0">
              <w:rPr>
                <w:rFonts w:ascii="Times New Roman" w:eastAsia="Times New Roman" w:hAnsi="Times New Roman" w:cs="Times New Roman"/>
                <w:sz w:val="24"/>
                <w:szCs w:val="24"/>
              </w:rPr>
              <w:t>Otar</w:t>
            </w:r>
            <w:proofErr w:type="spellEnd"/>
            <w:r w:rsidRPr="00232DE0">
              <w:rPr>
                <w:rFonts w:ascii="Times New Roman" w:eastAsia="Times New Roman" w:hAnsi="Times New Roman" w:cs="Times New Roman"/>
                <w:sz w:val="24"/>
                <w:szCs w:val="24"/>
              </w:rPr>
              <w:t xml:space="preserve">, and </w:t>
            </w:r>
            <w:proofErr w:type="spellStart"/>
            <w:r w:rsidRPr="00232DE0">
              <w:rPr>
                <w:rFonts w:ascii="Times New Roman" w:eastAsia="Times New Roman" w:hAnsi="Times New Roman" w:cs="Times New Roman"/>
                <w:sz w:val="24"/>
                <w:szCs w:val="24"/>
              </w:rPr>
              <w:t>Kalahar</w:t>
            </w:r>
            <w:proofErr w:type="spellEnd"/>
            <w:r w:rsidRPr="00232DE0">
              <w:rPr>
                <w:rFonts w:ascii="Times New Roman" w:eastAsia="Times New Roman" w:hAnsi="Times New Roman" w:cs="Times New Roman"/>
                <w:sz w:val="24"/>
                <w:szCs w:val="24"/>
              </w:rPr>
              <w:t xml:space="preserve"> feared what might happen if the mysterious Green King succeeded in capturing the champion of </w:t>
            </w:r>
            <w:proofErr w:type="spellStart"/>
            <w:r w:rsidRPr="00232DE0">
              <w:rPr>
                <w:rFonts w:ascii="Times New Roman" w:eastAsia="Times New Roman" w:hAnsi="Times New Roman" w:cs="Times New Roman"/>
                <w:sz w:val="24"/>
                <w:szCs w:val="24"/>
              </w:rPr>
              <w:t>Mielikki</w:t>
            </w:r>
            <w:proofErr w:type="spellEnd"/>
            <w:r w:rsidRPr="00232DE0">
              <w:rPr>
                <w:rFonts w:ascii="Times New Roman" w:eastAsia="Times New Roman" w:hAnsi="Times New Roman" w:cs="Times New Roman"/>
                <w:sz w:val="24"/>
                <w:szCs w:val="24"/>
              </w:rPr>
              <w:t>.</w:t>
            </w:r>
          </w:p>
          <w:p w:rsidR="00232DE0" w:rsidRPr="00232DE0" w:rsidRDefault="00232DE0" w:rsidP="00232DE0">
            <w:pPr>
              <w:spacing w:before="100" w:beforeAutospacing="1" w:after="100" w:afterAutospacing="1" w:line="240" w:lineRule="auto"/>
              <w:rPr>
                <w:rFonts w:ascii="Times New Roman" w:eastAsia="Times New Roman" w:hAnsi="Times New Roman" w:cs="Times New Roman"/>
                <w:sz w:val="24"/>
                <w:szCs w:val="24"/>
              </w:rPr>
            </w:pPr>
            <w:proofErr w:type="spellStart"/>
            <w:r w:rsidRPr="00232DE0">
              <w:rPr>
                <w:rFonts w:ascii="Times New Roman" w:eastAsia="Times New Roman" w:hAnsi="Times New Roman" w:cs="Times New Roman"/>
                <w:sz w:val="24"/>
                <w:szCs w:val="24"/>
              </w:rPr>
              <w:t>Kalahar’s</w:t>
            </w:r>
            <w:proofErr w:type="spellEnd"/>
            <w:r w:rsidRPr="00232DE0">
              <w:rPr>
                <w:rFonts w:ascii="Times New Roman" w:eastAsia="Times New Roman" w:hAnsi="Times New Roman" w:cs="Times New Roman"/>
                <w:sz w:val="24"/>
                <w:szCs w:val="24"/>
              </w:rPr>
              <w:t xml:space="preserve"> agents reported that </w:t>
            </w:r>
            <w:proofErr w:type="spellStart"/>
            <w:r w:rsidRPr="00232DE0">
              <w:rPr>
                <w:rFonts w:ascii="Times New Roman" w:eastAsia="Times New Roman" w:hAnsi="Times New Roman" w:cs="Times New Roman"/>
                <w:sz w:val="24"/>
                <w:szCs w:val="24"/>
              </w:rPr>
              <w:t>Otar</w:t>
            </w:r>
            <w:proofErr w:type="spellEnd"/>
            <w:r w:rsidRPr="00232DE0">
              <w:rPr>
                <w:rFonts w:ascii="Times New Roman" w:eastAsia="Times New Roman" w:hAnsi="Times New Roman" w:cs="Times New Roman"/>
                <w:sz w:val="24"/>
                <w:szCs w:val="24"/>
              </w:rPr>
              <w:t xml:space="preserve"> had gone to </w:t>
            </w:r>
            <w:proofErr w:type="spellStart"/>
            <w:r w:rsidRPr="00232DE0">
              <w:rPr>
                <w:rFonts w:ascii="Times New Roman" w:eastAsia="Times New Roman" w:hAnsi="Times New Roman" w:cs="Times New Roman"/>
                <w:sz w:val="24"/>
                <w:szCs w:val="24"/>
              </w:rPr>
              <w:t>Waterdeep</w:t>
            </w:r>
            <w:proofErr w:type="spellEnd"/>
            <w:r w:rsidRPr="00232DE0">
              <w:rPr>
                <w:rFonts w:ascii="Times New Roman" w:eastAsia="Times New Roman" w:hAnsi="Times New Roman" w:cs="Times New Roman"/>
                <w:sz w:val="24"/>
                <w:szCs w:val="24"/>
              </w:rPr>
              <w:t xml:space="preserve"> in search of a tome entitled </w:t>
            </w:r>
            <w:r w:rsidRPr="00232DE0">
              <w:rPr>
                <w:rFonts w:ascii="Times New Roman" w:eastAsia="Times New Roman" w:hAnsi="Times New Roman" w:cs="Times New Roman"/>
                <w:i/>
                <w:iCs/>
                <w:sz w:val="24"/>
                <w:szCs w:val="24"/>
              </w:rPr>
              <w:t>Legacy of the Green Regent.</w:t>
            </w:r>
            <w:r w:rsidRPr="00232DE0">
              <w:rPr>
                <w:rFonts w:ascii="Times New Roman" w:eastAsia="Times New Roman" w:hAnsi="Times New Roman" w:cs="Times New Roman"/>
                <w:sz w:val="24"/>
                <w:szCs w:val="24"/>
              </w:rPr>
              <w:t xml:space="preserve"> This book was reported to hold the secret history of the Green Regents. The Jade Blade had just recovered it, but the tome was stolen before </w:t>
            </w:r>
            <w:proofErr w:type="spellStart"/>
            <w:r w:rsidRPr="00232DE0">
              <w:rPr>
                <w:rFonts w:ascii="Times New Roman" w:eastAsia="Times New Roman" w:hAnsi="Times New Roman" w:cs="Times New Roman"/>
                <w:sz w:val="24"/>
                <w:szCs w:val="24"/>
              </w:rPr>
              <w:t>Kalahar’s</w:t>
            </w:r>
            <w:proofErr w:type="spellEnd"/>
            <w:r w:rsidRPr="00232DE0">
              <w:rPr>
                <w:rFonts w:ascii="Times New Roman" w:eastAsia="Times New Roman" w:hAnsi="Times New Roman" w:cs="Times New Roman"/>
                <w:sz w:val="24"/>
                <w:szCs w:val="24"/>
              </w:rPr>
              <w:t xml:space="preserve"> sages could unravel its secrets.</w:t>
            </w:r>
          </w:p>
          <w:p w:rsidR="00232DE0" w:rsidRPr="00232DE0" w:rsidRDefault="00232DE0" w:rsidP="00232DE0">
            <w:pPr>
              <w:spacing w:before="100" w:beforeAutospacing="1" w:after="100" w:afterAutospacing="1" w:line="240" w:lineRule="auto"/>
              <w:rPr>
                <w:rFonts w:ascii="Times New Roman" w:eastAsia="Times New Roman" w:hAnsi="Times New Roman" w:cs="Times New Roman"/>
                <w:sz w:val="24"/>
                <w:szCs w:val="24"/>
              </w:rPr>
            </w:pPr>
            <w:proofErr w:type="spellStart"/>
            <w:r w:rsidRPr="00232DE0">
              <w:rPr>
                <w:rFonts w:ascii="Times New Roman" w:eastAsia="Times New Roman" w:hAnsi="Times New Roman" w:cs="Times New Roman"/>
                <w:sz w:val="24"/>
                <w:szCs w:val="24"/>
              </w:rPr>
              <w:t>Kalahar</w:t>
            </w:r>
            <w:proofErr w:type="spellEnd"/>
            <w:r w:rsidRPr="00232DE0">
              <w:rPr>
                <w:rFonts w:ascii="Times New Roman" w:eastAsia="Times New Roman" w:hAnsi="Times New Roman" w:cs="Times New Roman"/>
                <w:sz w:val="24"/>
                <w:szCs w:val="24"/>
              </w:rPr>
              <w:t xml:space="preserve"> asked the Jade Blade to find </w:t>
            </w:r>
            <w:proofErr w:type="spellStart"/>
            <w:r w:rsidRPr="00232DE0">
              <w:rPr>
                <w:rFonts w:ascii="Times New Roman" w:eastAsia="Times New Roman" w:hAnsi="Times New Roman" w:cs="Times New Roman"/>
                <w:sz w:val="24"/>
                <w:szCs w:val="24"/>
              </w:rPr>
              <w:t>Otar</w:t>
            </w:r>
            <w:proofErr w:type="spellEnd"/>
            <w:r w:rsidRPr="00232DE0">
              <w:rPr>
                <w:rFonts w:ascii="Times New Roman" w:eastAsia="Times New Roman" w:hAnsi="Times New Roman" w:cs="Times New Roman"/>
                <w:sz w:val="24"/>
                <w:szCs w:val="24"/>
              </w:rPr>
              <w:t xml:space="preserve">. On the road to the Sword Coast, winter arrived from the north. Snow fell thick and heavy and was covering the City of Splendors when the Jade Blade arrived. They made their way to the Inn of the Dripping Dagger, an establishment made famous by the Company of Crazed </w:t>
            </w:r>
            <w:proofErr w:type="spellStart"/>
            <w:r w:rsidRPr="00232DE0">
              <w:rPr>
                <w:rFonts w:ascii="Times New Roman" w:eastAsia="Times New Roman" w:hAnsi="Times New Roman" w:cs="Times New Roman"/>
                <w:sz w:val="24"/>
                <w:szCs w:val="24"/>
              </w:rPr>
              <w:t>Venturers</w:t>
            </w:r>
            <w:proofErr w:type="spellEnd"/>
            <w:r w:rsidRPr="00232DE0">
              <w:rPr>
                <w:rFonts w:ascii="Times New Roman" w:eastAsia="Times New Roman" w:hAnsi="Times New Roman" w:cs="Times New Roman"/>
                <w:sz w:val="24"/>
                <w:szCs w:val="24"/>
              </w:rPr>
              <w:t>.</w:t>
            </w:r>
          </w:p>
        </w:tc>
      </w:tr>
    </w:tbl>
    <w:p w:rsidR="00232DE0" w:rsidRDefault="00232DE0" w:rsidP="00232DE0">
      <w:pPr>
        <w:pStyle w:val="NormalWeb"/>
      </w:pPr>
      <w:r>
        <w:t xml:space="preserve">The Dripping Dagger lived up to its reputation as the birthplace of many adventures when the Jade Blade </w:t>
      </w:r>
      <w:proofErr w:type="gramStart"/>
      <w:r>
        <w:t>were</w:t>
      </w:r>
      <w:proofErr w:type="gramEnd"/>
      <w:r>
        <w:t xml:space="preserve"> approached by </w:t>
      </w:r>
      <w:proofErr w:type="spellStart"/>
      <w:r>
        <w:t>Felgan</w:t>
      </w:r>
      <w:proofErr w:type="spellEnd"/>
      <w:r>
        <w:t xml:space="preserve">, the </w:t>
      </w:r>
      <w:proofErr w:type="spellStart"/>
      <w:r>
        <w:t>stablemaster</w:t>
      </w:r>
      <w:proofErr w:type="spellEnd"/>
      <w:r>
        <w:t xml:space="preserve"> of House </w:t>
      </w:r>
      <w:proofErr w:type="spellStart"/>
      <w:r>
        <w:t>Eltorchul</w:t>
      </w:r>
      <w:proofErr w:type="spellEnd"/>
      <w:r>
        <w:t xml:space="preserve">. Lady </w:t>
      </w:r>
      <w:proofErr w:type="spellStart"/>
      <w:r>
        <w:t>Arus</w:t>
      </w:r>
      <w:proofErr w:type="spellEnd"/>
      <w:r>
        <w:t xml:space="preserve"> </w:t>
      </w:r>
      <w:proofErr w:type="spellStart"/>
      <w:r>
        <w:t>Eltorchul</w:t>
      </w:r>
      <w:proofErr w:type="spellEnd"/>
      <w:r>
        <w:t>, the matron of the house, was in need of some adventurers and wanted to meet with them the next day.</w:t>
      </w:r>
    </w:p>
    <w:p w:rsidR="00232DE0" w:rsidRDefault="00232DE0" w:rsidP="00232DE0">
      <w:pPr>
        <w:pStyle w:val="NormalWeb"/>
      </w:pPr>
      <w:r>
        <w:rPr>
          <w:noProof/>
        </w:rPr>
        <w:drawing>
          <wp:anchor distT="0" distB="0" distL="0" distR="0" simplePos="0" relativeHeight="251659264" behindDoc="0" locked="0" layoutInCell="1" allowOverlap="0" wp14:anchorId="5CA11841" wp14:editId="2B2C63AF">
            <wp:simplePos x="0" y="0"/>
            <wp:positionH relativeFrom="column">
              <wp:align>right</wp:align>
            </wp:positionH>
            <wp:positionV relativeFrom="line">
              <wp:posOffset>0</wp:posOffset>
            </wp:positionV>
            <wp:extent cx="1905000" cy="2990850"/>
            <wp:effectExtent l="0" t="0" r="0" b="0"/>
            <wp:wrapSquare wrapText="bothSides"/>
            <wp:docPr id="4" name="Picture 2" descr="White drag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ite drag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2990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Having no leads for </w:t>
      </w:r>
      <w:proofErr w:type="spellStart"/>
      <w:r>
        <w:t>Otar</w:t>
      </w:r>
      <w:proofErr w:type="spellEnd"/>
      <w:r>
        <w:t xml:space="preserve"> yet, our heroes agreed and met with </w:t>
      </w:r>
      <w:proofErr w:type="spellStart"/>
      <w:r>
        <w:t>Arus</w:t>
      </w:r>
      <w:proofErr w:type="spellEnd"/>
      <w:r>
        <w:t xml:space="preserve"> at her villa. The </w:t>
      </w:r>
      <w:proofErr w:type="spellStart"/>
      <w:r>
        <w:t>Eltorchul</w:t>
      </w:r>
      <w:proofErr w:type="spellEnd"/>
      <w:r>
        <w:t xml:space="preserve"> House was troubled recently by a series of deaths. Over the course of the past three days, </w:t>
      </w:r>
      <w:proofErr w:type="spellStart"/>
      <w:r>
        <w:t>Chassie</w:t>
      </w:r>
      <w:proofErr w:type="spellEnd"/>
      <w:r>
        <w:t xml:space="preserve"> the Chambermaid, Silas the cook, and finally </w:t>
      </w:r>
      <w:proofErr w:type="spellStart"/>
      <w:r>
        <w:t>Cargull</w:t>
      </w:r>
      <w:proofErr w:type="spellEnd"/>
      <w:r>
        <w:t xml:space="preserve">, captain of the </w:t>
      </w:r>
      <w:r>
        <w:rPr>
          <w:i/>
          <w:iCs/>
        </w:rPr>
        <w:t>Sea Lion,</w:t>
      </w:r>
      <w:r>
        <w:t xml:space="preserve"> were found frozen to death. In </w:t>
      </w:r>
      <w:proofErr w:type="spellStart"/>
      <w:r>
        <w:t>Cargull’s</w:t>
      </w:r>
      <w:proofErr w:type="spellEnd"/>
      <w:r>
        <w:t xml:space="preserve"> hand was a small locket that </w:t>
      </w:r>
      <w:proofErr w:type="spellStart"/>
      <w:r>
        <w:t>Arus</w:t>
      </w:r>
      <w:proofErr w:type="spellEnd"/>
      <w:r>
        <w:t xml:space="preserve"> gave to her daughter, </w:t>
      </w:r>
      <w:proofErr w:type="spellStart"/>
      <w:r>
        <w:t>Errya</w:t>
      </w:r>
      <w:proofErr w:type="spellEnd"/>
      <w:r>
        <w:t xml:space="preserve">. That locket was buried when </w:t>
      </w:r>
      <w:proofErr w:type="spellStart"/>
      <w:r>
        <w:t>Errya</w:t>
      </w:r>
      <w:proofErr w:type="spellEnd"/>
      <w:r>
        <w:t xml:space="preserve"> went missing two years ago; she was presumed dead after she was not found for months.</w:t>
      </w:r>
    </w:p>
    <w:p w:rsidR="00232DE0" w:rsidRDefault="00232DE0" w:rsidP="00232DE0">
      <w:pPr>
        <w:pStyle w:val="NormalWeb"/>
      </w:pPr>
      <w:r>
        <w:t xml:space="preserve">Although she tried to hide it, </w:t>
      </w:r>
      <w:proofErr w:type="spellStart"/>
      <w:r>
        <w:t>Arus</w:t>
      </w:r>
      <w:proofErr w:type="spellEnd"/>
      <w:r>
        <w:t xml:space="preserve"> was scared and wanted something done quickly. </w:t>
      </w:r>
      <w:proofErr w:type="spellStart"/>
      <w:r>
        <w:t>Arus</w:t>
      </w:r>
      <w:proofErr w:type="spellEnd"/>
      <w:r>
        <w:t xml:space="preserve"> suggested that the adventurers begin their investigation at the </w:t>
      </w:r>
      <w:proofErr w:type="spellStart"/>
      <w:r>
        <w:t>Eltorchul</w:t>
      </w:r>
      <w:proofErr w:type="spellEnd"/>
      <w:r>
        <w:t xml:space="preserve"> tomb in the City of the </w:t>
      </w:r>
      <w:r>
        <w:lastRenderedPageBreak/>
        <w:t xml:space="preserve">Dead, since that was where </w:t>
      </w:r>
      <w:proofErr w:type="spellStart"/>
      <w:r>
        <w:t>Errya’s</w:t>
      </w:r>
      <w:proofErr w:type="spellEnd"/>
      <w:r>
        <w:t xml:space="preserve"> effects were entombed. She gave them a writ granting them permission to enter the tomb and a signet ring that would open the door.</w:t>
      </w:r>
    </w:p>
    <w:p w:rsidR="00232DE0" w:rsidRDefault="00232DE0" w:rsidP="00232DE0">
      <w:pPr>
        <w:pStyle w:val="NormalWeb"/>
      </w:pPr>
      <w:r>
        <w:t xml:space="preserve">The Jade Blade made their way to the tomb, bypassing the City Watch. A shrine to </w:t>
      </w:r>
      <w:proofErr w:type="spellStart"/>
      <w:r>
        <w:t>Mystra</w:t>
      </w:r>
      <w:proofErr w:type="spellEnd"/>
      <w:r>
        <w:t xml:space="preserve"> and </w:t>
      </w:r>
      <w:proofErr w:type="spellStart"/>
      <w:r>
        <w:t>Azuth</w:t>
      </w:r>
      <w:proofErr w:type="spellEnd"/>
      <w:r>
        <w:t xml:space="preserve"> filled the center of the tomb while crypts lined the walls. Strangely, the inside of the tomb was covered in ice. Our heroes ventured deeper into the tomb, and a small white dragon emerged from one of the crypts. It flew about, breathing frost, while biting and clawing at the adventurers. Even after the dragon was slain, two questions hung over the Jade Blade: why was the tomb coated in ice, and how did a dragon get into a tomb in the City of the Dead in </w:t>
      </w:r>
      <w:proofErr w:type="spellStart"/>
      <w:r>
        <w:t>Waterdeep</w:t>
      </w:r>
      <w:proofErr w:type="spellEnd"/>
      <w:r>
        <w:t>?</w:t>
      </w:r>
    </w:p>
    <w:p w:rsidR="00232DE0" w:rsidRDefault="00232DE0" w:rsidP="00232DE0">
      <w:pPr>
        <w:pStyle w:val="NormalWeb"/>
      </w:pPr>
      <w:r>
        <w:t xml:space="preserve">The answer lay within </w:t>
      </w:r>
      <w:proofErr w:type="spellStart"/>
      <w:r>
        <w:t>Errya’s</w:t>
      </w:r>
      <w:proofErr w:type="spellEnd"/>
      <w:r>
        <w:t xml:space="preserve"> crypt. The sarcophagus bore the likeness of a beautiful, long-haired woman with a stern expression, but it was empty when the </w:t>
      </w:r>
      <w:proofErr w:type="spellStart"/>
      <w:r>
        <w:t>freeswords</w:t>
      </w:r>
      <w:proofErr w:type="spellEnd"/>
      <w:r>
        <w:t xml:space="preserve"> opened it. Through magical divinations, the Jade Blade realized that the interior was actually a portal. With some lucky experimentation, they discovered that the portal was activated by spells that used cold, but their experimentation triggered the portal and the adventurers were whisked away.</w:t>
      </w:r>
    </w:p>
    <w:p w:rsidR="00232DE0" w:rsidRDefault="00232DE0" w:rsidP="00232DE0">
      <w:pPr>
        <w:pStyle w:val="NormalWeb"/>
      </w:pPr>
      <w:r>
        <w:t>Our heroes found themselves standing in heavy snow in the middle of a blizzard. The wind howled around them, but over the noise of the wind they could hear the bellowed cry “Trespassers!” and a giant charged them through the snow. The frost giant was not a simple brute; he had learned the secret of hexes. His study of curses did not save him, however, and the Jade Blade cut him down to size.</w:t>
      </w:r>
    </w:p>
    <w:p w:rsidR="00232DE0" w:rsidRDefault="00232DE0" w:rsidP="00232DE0">
      <w:pPr>
        <w:pStyle w:val="NormalWeb"/>
      </w:pPr>
      <w:r>
        <w:t xml:space="preserve">Nearby was a cave coated in ebony ice that ran deep into a </w:t>
      </w:r>
      <w:proofErr w:type="spellStart"/>
      <w:proofErr w:type="gramStart"/>
      <w:r>
        <w:t>cliffside</w:t>
      </w:r>
      <w:proofErr w:type="spellEnd"/>
      <w:r>
        <w:t>.</w:t>
      </w:r>
      <w:proofErr w:type="gramEnd"/>
      <w:r>
        <w:t xml:space="preserve"> The adventurers were ambushed by a pack of winter wolves. Having dealt with the wolves, the Jade Blade met Silas and </w:t>
      </w:r>
      <w:proofErr w:type="spellStart"/>
      <w:r>
        <w:t>Chassie</w:t>
      </w:r>
      <w:proofErr w:type="spellEnd"/>
      <w:r>
        <w:t xml:space="preserve"> who were now frozen </w:t>
      </w:r>
      <w:proofErr w:type="spellStart"/>
      <w:r>
        <w:t>vampiric</w:t>
      </w:r>
      <w:proofErr w:type="spellEnd"/>
      <w:r>
        <w:t xml:space="preserve"> spawn, driven to attack the adventurers by the command of whatever had created them, but they too fell before our heroes.</w:t>
      </w:r>
    </w:p>
    <w:p w:rsidR="00232DE0" w:rsidRDefault="00232DE0" w:rsidP="00232DE0">
      <w:pPr>
        <w:pStyle w:val="NormalWeb"/>
      </w:pPr>
      <w:r>
        <w:rPr>
          <w:noProof/>
        </w:rPr>
        <w:drawing>
          <wp:anchor distT="0" distB="0" distL="0" distR="0" simplePos="0" relativeHeight="251661312" behindDoc="0" locked="0" layoutInCell="1" allowOverlap="0" wp14:anchorId="1E636702" wp14:editId="66736CD9">
            <wp:simplePos x="0" y="0"/>
            <wp:positionH relativeFrom="column">
              <wp:align>right</wp:align>
            </wp:positionH>
            <wp:positionV relativeFrom="line">
              <wp:posOffset>0</wp:posOffset>
            </wp:positionV>
            <wp:extent cx="2381250" cy="2619375"/>
            <wp:effectExtent l="0" t="0" r="0" b="9525"/>
            <wp:wrapSquare wrapText="bothSides"/>
            <wp:docPr id="5" name="Picture 3" descr="Errya and displacer be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rrya and displacer beas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81250" cy="26193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Winning their passage forward, a narrow path opened into </w:t>
      </w:r>
      <w:bookmarkStart w:id="0" w:name="_GoBack"/>
      <w:bookmarkEnd w:id="0"/>
      <w:r>
        <w:t xml:space="preserve">a large cavern where a raven-haired woman stood whose likeness matched that on </w:t>
      </w:r>
      <w:proofErr w:type="spellStart"/>
      <w:r>
        <w:t>Errya’s</w:t>
      </w:r>
      <w:proofErr w:type="spellEnd"/>
      <w:r>
        <w:t xml:space="preserve"> sarcophagus. She was far too pale to be alive, and she radiated cold. “I should have expected </w:t>
      </w:r>
      <w:proofErr w:type="spellStart"/>
      <w:r>
        <w:t>Arus</w:t>
      </w:r>
      <w:proofErr w:type="spellEnd"/>
      <w:r>
        <w:t xml:space="preserve"> to send adventurers to deal with her dirty laundry,” she said, revealing pointed </w:t>
      </w:r>
      <w:proofErr w:type="spellStart"/>
      <w:r>
        <w:t>vampiric</w:t>
      </w:r>
      <w:proofErr w:type="spellEnd"/>
      <w:r>
        <w:t xml:space="preserve"> teeth.</w:t>
      </w:r>
    </w:p>
    <w:p w:rsidR="00232DE0" w:rsidRDefault="00232DE0" w:rsidP="00232DE0">
      <w:pPr>
        <w:pStyle w:val="NormalWeb"/>
      </w:pPr>
      <w:r>
        <w:t xml:space="preserve">The Jade Blade charged into the cavern, and </w:t>
      </w:r>
      <w:proofErr w:type="spellStart"/>
      <w:r>
        <w:t>Errya</w:t>
      </w:r>
      <w:proofErr w:type="spellEnd"/>
      <w:r>
        <w:t xml:space="preserve"> summoned wolves and a displacer beast changed into a creature of ice to defend her. During the course of the fight, our heroes drew out of </w:t>
      </w:r>
      <w:proofErr w:type="spellStart"/>
      <w:r>
        <w:t>Errya</w:t>
      </w:r>
      <w:proofErr w:type="spellEnd"/>
      <w:r>
        <w:t xml:space="preserve"> why she was killing the members of the </w:t>
      </w:r>
      <w:proofErr w:type="spellStart"/>
      <w:r>
        <w:t>Eltorchul</w:t>
      </w:r>
      <w:proofErr w:type="spellEnd"/>
      <w:r>
        <w:t xml:space="preserve"> family. </w:t>
      </w:r>
      <w:proofErr w:type="spellStart"/>
      <w:r>
        <w:t>Arus</w:t>
      </w:r>
      <w:proofErr w:type="spellEnd"/>
      <w:r>
        <w:t xml:space="preserve"> had disapproved of </w:t>
      </w:r>
      <w:proofErr w:type="spellStart"/>
      <w:r>
        <w:t>Errya’s</w:t>
      </w:r>
      <w:proofErr w:type="spellEnd"/>
      <w:r>
        <w:t xml:space="preserve"> choice in lovers. With cold ruthlessness, </w:t>
      </w:r>
      <w:proofErr w:type="spellStart"/>
      <w:r>
        <w:t>Arus</w:t>
      </w:r>
      <w:proofErr w:type="spellEnd"/>
      <w:r>
        <w:t xml:space="preserve"> had </w:t>
      </w:r>
      <w:proofErr w:type="spellStart"/>
      <w:r>
        <w:t>Errya’s</w:t>
      </w:r>
      <w:proofErr w:type="spellEnd"/>
      <w:r>
        <w:t xml:space="preserve"> lover killed and her own daughter left for dead in the wilderness. Though she survived, </w:t>
      </w:r>
      <w:proofErr w:type="spellStart"/>
      <w:r>
        <w:t>Errya</w:t>
      </w:r>
      <w:proofErr w:type="spellEnd"/>
      <w:r>
        <w:t xml:space="preserve"> gave herself to </w:t>
      </w:r>
      <w:proofErr w:type="spellStart"/>
      <w:r>
        <w:t>Auril</w:t>
      </w:r>
      <w:proofErr w:type="spellEnd"/>
      <w:r>
        <w:t xml:space="preserve"> who granted her the gift of vampirism so that she could enact her revenge on her mother.</w:t>
      </w:r>
    </w:p>
    <w:p w:rsidR="00232DE0" w:rsidRDefault="00232DE0" w:rsidP="00232DE0">
      <w:pPr>
        <w:pStyle w:val="NormalWeb"/>
      </w:pPr>
      <w:r>
        <w:lastRenderedPageBreak/>
        <w:t xml:space="preserve">The Jade Blade defeated </w:t>
      </w:r>
      <w:proofErr w:type="spellStart"/>
      <w:r>
        <w:t>Errya</w:t>
      </w:r>
      <w:proofErr w:type="spellEnd"/>
      <w:r>
        <w:t xml:space="preserve"> and her servants, but the vampire turned into mist and seeped away through a crack in the ice. Unable to follow, they returned through the portal to </w:t>
      </w:r>
      <w:proofErr w:type="spellStart"/>
      <w:r>
        <w:t>Waterdeep</w:t>
      </w:r>
      <w:proofErr w:type="spellEnd"/>
      <w:r>
        <w:t xml:space="preserve">. </w:t>
      </w:r>
      <w:proofErr w:type="spellStart"/>
      <w:r>
        <w:t>Arus</w:t>
      </w:r>
      <w:proofErr w:type="spellEnd"/>
      <w:r>
        <w:t xml:space="preserve"> refused to speak of her family affairs when our heroes told her that she was being stalked by her </w:t>
      </w:r>
      <w:proofErr w:type="spellStart"/>
      <w:r>
        <w:t>vampiric</w:t>
      </w:r>
      <w:proofErr w:type="spellEnd"/>
      <w:r>
        <w:t xml:space="preserve"> daughter. Instead, </w:t>
      </w:r>
      <w:proofErr w:type="spellStart"/>
      <w:r>
        <w:t>Arus</w:t>
      </w:r>
      <w:proofErr w:type="spellEnd"/>
      <w:r>
        <w:t xml:space="preserve"> left for the warm lands of </w:t>
      </w:r>
      <w:proofErr w:type="spellStart"/>
      <w:r>
        <w:t>Sembia</w:t>
      </w:r>
      <w:proofErr w:type="spellEnd"/>
      <w:r>
        <w:t xml:space="preserve"> before the sun set. I suppose she is still there, haunted by the thought that somewhere her daughter is out there and her hatred will last as long as there is snow on the Spine of the World.</w:t>
      </w:r>
    </w:p>
    <w:p w:rsidR="00A57970" w:rsidRDefault="00A57970"/>
    <w:sectPr w:rsidR="00A579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D5B"/>
    <w:rsid w:val="00232DE0"/>
    <w:rsid w:val="006A0D5B"/>
    <w:rsid w:val="00A579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32D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2DE0"/>
    <w:rPr>
      <w:rFonts w:ascii="Tahoma" w:hAnsi="Tahoma" w:cs="Tahoma"/>
      <w:sz w:val="16"/>
      <w:szCs w:val="16"/>
    </w:rPr>
  </w:style>
  <w:style w:type="paragraph" w:styleId="NormalWeb">
    <w:name w:val="Normal (Web)"/>
    <w:basedOn w:val="Normal"/>
    <w:uiPriority w:val="99"/>
    <w:semiHidden/>
    <w:unhideWhenUsed/>
    <w:rsid w:val="00232DE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32D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2DE0"/>
    <w:rPr>
      <w:rFonts w:ascii="Tahoma" w:hAnsi="Tahoma" w:cs="Tahoma"/>
      <w:sz w:val="16"/>
      <w:szCs w:val="16"/>
    </w:rPr>
  </w:style>
  <w:style w:type="paragraph" w:styleId="NormalWeb">
    <w:name w:val="Normal (Web)"/>
    <w:basedOn w:val="Normal"/>
    <w:uiPriority w:val="99"/>
    <w:semiHidden/>
    <w:unhideWhenUsed/>
    <w:rsid w:val="00232DE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530833">
      <w:bodyDiv w:val="1"/>
      <w:marLeft w:val="0"/>
      <w:marRight w:val="0"/>
      <w:marTop w:val="0"/>
      <w:marBottom w:val="0"/>
      <w:divBdr>
        <w:top w:val="none" w:sz="0" w:space="0" w:color="auto"/>
        <w:left w:val="none" w:sz="0" w:space="0" w:color="auto"/>
        <w:bottom w:val="none" w:sz="0" w:space="0" w:color="auto"/>
        <w:right w:val="none" w:sz="0" w:space="0" w:color="auto"/>
      </w:divBdr>
    </w:div>
    <w:div w:id="1924757690">
      <w:bodyDiv w:val="1"/>
      <w:marLeft w:val="0"/>
      <w:marRight w:val="0"/>
      <w:marTop w:val="0"/>
      <w:marBottom w:val="0"/>
      <w:divBdr>
        <w:top w:val="none" w:sz="0" w:space="0" w:color="auto"/>
        <w:left w:val="none" w:sz="0" w:space="0" w:color="auto"/>
        <w:bottom w:val="none" w:sz="0" w:space="0" w:color="auto"/>
        <w:right w:val="none" w:sz="0" w:space="0" w:color="auto"/>
      </w:divBdr>
    </w:div>
    <w:div w:id="2011054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847</Words>
  <Characters>4832</Characters>
  <Application>Microsoft Office Word</Application>
  <DocSecurity>0</DocSecurity>
  <Lines>40</Lines>
  <Paragraphs>11</Paragraphs>
  <ScaleCrop>false</ScaleCrop>
  <Company>Toshiba</Company>
  <LinksUpToDate>false</LinksUpToDate>
  <CharactersWithSpaces>5668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2012-04-11T00:10:00Z</dcterms:created>
  <dcterms:modified xsi:type="dcterms:W3CDTF">2012-04-11T00:11:00Z</dcterms:modified>
</cp:coreProperties>
</file>