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971ABA" w:rsidRPr="00971ABA" w:rsidTr="00971ABA">
        <w:trPr>
          <w:tblCellSpacing w:w="0" w:type="dxa"/>
        </w:trPr>
        <w:tc>
          <w:tcPr>
            <w:tcW w:w="0" w:type="auto"/>
            <w:hideMark/>
          </w:tcPr>
          <w:p w:rsidR="00971ABA" w:rsidRPr="00971ABA" w:rsidRDefault="00971ABA" w:rsidP="00971ABA">
            <w:pPr>
              <w:spacing w:before="100" w:beforeAutospacing="1" w:after="100" w:afterAutospacing="1" w:line="240" w:lineRule="auto"/>
              <w:rPr>
                <w:rFonts w:ascii="Times New Roman" w:eastAsia="Times New Roman" w:hAnsi="Times New Roman" w:cs="Times New Roman"/>
                <w:sz w:val="24"/>
                <w:szCs w:val="24"/>
              </w:rPr>
            </w:pPr>
            <w:r w:rsidRPr="00971ABA">
              <w:rPr>
                <w:rFonts w:ascii="Times New Roman" w:eastAsia="Times New Roman" w:hAnsi="Times New Roman" w:cs="Times New Roman"/>
                <w:b/>
                <w:bCs/>
                <w:sz w:val="24"/>
                <w:szCs w:val="24"/>
              </w:rPr>
              <w:t>"Grey Hunt" Plot Recap</w:t>
            </w:r>
            <w:r w:rsidRPr="00971ABA">
              <w:rPr>
                <w:rFonts w:ascii="Times New Roman" w:eastAsia="Times New Roman" w:hAnsi="Times New Roman" w:cs="Times New Roman"/>
                <w:sz w:val="24"/>
                <w:szCs w:val="24"/>
              </w:rPr>
              <w:br/>
            </w:r>
            <w:r w:rsidRPr="00971ABA">
              <w:rPr>
                <w:rFonts w:ascii="Times New Roman" w:eastAsia="Times New Roman" w:hAnsi="Times New Roman" w:cs="Times New Roman"/>
                <w:b/>
                <w:bCs/>
                <w:sz w:val="24"/>
                <w:szCs w:val="24"/>
              </w:rPr>
              <w:t>Backstory</w:t>
            </w:r>
            <w:r w:rsidRPr="00971ABA">
              <w:rPr>
                <w:rFonts w:ascii="Times New Roman" w:eastAsia="Times New Roman" w:hAnsi="Times New Roman" w:cs="Times New Roman"/>
                <w:sz w:val="24"/>
                <w:szCs w:val="24"/>
              </w:rPr>
              <w:br/>
            </w:r>
            <w:r w:rsidRPr="00971ABA">
              <w:rPr>
                <w:rFonts w:ascii="Times New Roman" w:eastAsia="Times New Roman" w:hAnsi="Times New Roman" w:cs="Times New Roman"/>
                <w:i/>
                <w:iCs/>
                <w:sz w:val="24"/>
                <w:szCs w:val="24"/>
              </w:rPr>
              <w:t xml:space="preserve">By Eric </w:t>
            </w:r>
            <w:proofErr w:type="spellStart"/>
            <w:r w:rsidRPr="00971ABA">
              <w:rPr>
                <w:rFonts w:ascii="Times New Roman" w:eastAsia="Times New Roman" w:hAnsi="Times New Roman" w:cs="Times New Roman"/>
                <w:i/>
                <w:iCs/>
                <w:sz w:val="24"/>
                <w:szCs w:val="24"/>
              </w:rPr>
              <w:t>Menge</w:t>
            </w:r>
            <w:proofErr w:type="spellEnd"/>
          </w:p>
        </w:tc>
      </w:tr>
    </w:tbl>
    <w:p w:rsidR="00971ABA" w:rsidRPr="00971ABA" w:rsidRDefault="00971ABA" w:rsidP="00971ABA">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971ABA" w:rsidRPr="00971ABA" w:rsidTr="00971ABA">
        <w:trPr>
          <w:tblCellSpacing w:w="0" w:type="dxa"/>
        </w:trPr>
        <w:tc>
          <w:tcPr>
            <w:tcW w:w="0" w:type="auto"/>
            <w:vAlign w:val="center"/>
            <w:hideMark/>
          </w:tcPr>
          <w:p w:rsidR="00971ABA" w:rsidRPr="00971ABA" w:rsidRDefault="00971ABA" w:rsidP="00971ABA">
            <w:pPr>
              <w:spacing w:after="0" w:line="240" w:lineRule="auto"/>
              <w:jc w:val="center"/>
              <w:rPr>
                <w:rFonts w:ascii="Times New Roman" w:eastAsia="Times New Roman" w:hAnsi="Times New Roman" w:cs="Times New Roman"/>
                <w:sz w:val="24"/>
                <w:szCs w:val="24"/>
              </w:rPr>
            </w:pPr>
            <w:r w:rsidRPr="00971ABA">
              <w:rPr>
                <w:rFonts w:ascii="Times New Roman" w:eastAsia="Times New Roman" w:hAnsi="Times New Roman" w:cs="Times New Roman"/>
                <w:noProof/>
                <w:sz w:val="24"/>
                <w:szCs w:val="24"/>
              </w:rPr>
              <w:drawing>
                <wp:inline distT="0" distB="0" distL="0" distR="0" wp14:anchorId="393A7F21" wp14:editId="142BF1FA">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971ABA">
              <w:rPr>
                <w:rFonts w:ascii="Times New Roman" w:eastAsia="Times New Roman" w:hAnsi="Times New Roman" w:cs="Times New Roman"/>
                <w:sz w:val="24"/>
                <w:szCs w:val="24"/>
              </w:rPr>
              <w:br/>
            </w:r>
            <w:r w:rsidRPr="00971ABA">
              <w:rPr>
                <w:rFonts w:ascii="Times New Roman" w:eastAsia="Times New Roman" w:hAnsi="Times New Roman" w:cs="Times New Roman"/>
                <w:noProof/>
                <w:sz w:val="24"/>
                <w:szCs w:val="24"/>
              </w:rPr>
              <w:drawing>
                <wp:inline distT="0" distB="0" distL="0" distR="0" wp14:anchorId="74EEC741" wp14:editId="075EF4BD">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971ABA">
              <w:rPr>
                <w:rFonts w:ascii="Times New Roman" w:eastAsia="Times New Roman" w:hAnsi="Times New Roman" w:cs="Times New Roman"/>
                <w:sz w:val="24"/>
                <w:szCs w:val="24"/>
              </w:rPr>
              <w:br/>
            </w:r>
            <w:r w:rsidRPr="00971ABA">
              <w:rPr>
                <w:rFonts w:ascii="Times New Roman" w:eastAsia="Times New Roman" w:hAnsi="Times New Roman" w:cs="Times New Roman"/>
                <w:noProof/>
                <w:sz w:val="24"/>
                <w:szCs w:val="24"/>
              </w:rPr>
              <w:drawing>
                <wp:inline distT="0" distB="0" distL="0" distR="0" wp14:anchorId="60DFAE55" wp14:editId="002FCB26">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971ABA" w:rsidRPr="00971ABA" w:rsidRDefault="00971ABA" w:rsidP="00971ABA">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971ABA" w:rsidRPr="00971ABA" w:rsidTr="00971ABA">
        <w:trPr>
          <w:tblCellSpacing w:w="0" w:type="dxa"/>
          <w:jc w:val="center"/>
        </w:trPr>
        <w:tc>
          <w:tcPr>
            <w:tcW w:w="5000" w:type="pct"/>
            <w:hideMark/>
          </w:tcPr>
          <w:p w:rsidR="00971ABA" w:rsidRPr="00971ABA" w:rsidRDefault="00971ABA" w:rsidP="00971ABA">
            <w:pPr>
              <w:spacing w:before="100" w:beforeAutospacing="1" w:after="100" w:afterAutospacing="1" w:line="240" w:lineRule="auto"/>
              <w:rPr>
                <w:rFonts w:ascii="Times New Roman" w:eastAsia="Times New Roman" w:hAnsi="Times New Roman" w:cs="Times New Roman"/>
                <w:sz w:val="24"/>
                <w:szCs w:val="24"/>
              </w:rPr>
            </w:pPr>
            <w:r w:rsidRPr="00971ABA">
              <w:rPr>
                <w:rFonts w:ascii="Times New Roman" w:eastAsia="Times New Roman" w:hAnsi="Times New Roman" w:cs="Times New Roman"/>
                <w:i/>
                <w:iCs/>
                <w:sz w:val="24"/>
                <w:szCs w:val="24"/>
              </w:rPr>
              <w:t xml:space="preserve">"So you seek to hear stories of wondrous adventure? Then sit for a while and I will spin you a tale. Like my mother, I am a bard. You may have heard of my mother – she composed the Ballad of the Dream Weaver in </w:t>
            </w:r>
            <w:proofErr w:type="spellStart"/>
            <w:r w:rsidRPr="00971ABA">
              <w:rPr>
                <w:rFonts w:ascii="Times New Roman" w:eastAsia="Times New Roman" w:hAnsi="Times New Roman" w:cs="Times New Roman"/>
                <w:i/>
                <w:iCs/>
                <w:sz w:val="24"/>
                <w:szCs w:val="24"/>
              </w:rPr>
              <w:t>Secomber</w:t>
            </w:r>
            <w:proofErr w:type="spellEnd"/>
            <w:r w:rsidRPr="00971ABA">
              <w:rPr>
                <w:rFonts w:ascii="Times New Roman" w:eastAsia="Times New Roman" w:hAnsi="Times New Roman" w:cs="Times New Roman"/>
                <w:i/>
                <w:iCs/>
                <w:sz w:val="24"/>
                <w:szCs w:val="24"/>
              </w:rPr>
              <w:t xml:space="preserve"> many years ago. Perhaps you have heard of it? Regardless, the tale I have for you this evening is very different. For it is the tale of </w:t>
            </w:r>
            <w:proofErr w:type="spellStart"/>
            <w:r w:rsidRPr="00971ABA">
              <w:rPr>
                <w:rFonts w:ascii="Times New Roman" w:eastAsia="Times New Roman" w:hAnsi="Times New Roman" w:cs="Times New Roman"/>
                <w:i/>
                <w:iCs/>
                <w:sz w:val="24"/>
                <w:szCs w:val="24"/>
              </w:rPr>
              <w:t>Loudwater</w:t>
            </w:r>
            <w:proofErr w:type="spellEnd"/>
            <w:r w:rsidRPr="00971ABA">
              <w:rPr>
                <w:rFonts w:ascii="Times New Roman" w:eastAsia="Times New Roman" w:hAnsi="Times New Roman" w:cs="Times New Roman"/>
                <w:i/>
                <w:iCs/>
                <w:sz w:val="24"/>
                <w:szCs w:val="24"/>
              </w:rPr>
              <w:t xml:space="preserve"> and the </w:t>
            </w:r>
            <w:proofErr w:type="spellStart"/>
            <w:r w:rsidRPr="00971ABA">
              <w:rPr>
                <w:rFonts w:ascii="Times New Roman" w:eastAsia="Times New Roman" w:hAnsi="Times New Roman" w:cs="Times New Roman"/>
                <w:i/>
                <w:iCs/>
                <w:sz w:val="24"/>
                <w:szCs w:val="24"/>
              </w:rPr>
              <w:t>Delimbiyr</w:t>
            </w:r>
            <w:proofErr w:type="spellEnd"/>
            <w:r w:rsidRPr="00971ABA">
              <w:rPr>
                <w:rFonts w:ascii="Times New Roman" w:eastAsia="Times New Roman" w:hAnsi="Times New Roman" w:cs="Times New Roman"/>
                <w:i/>
                <w:iCs/>
                <w:sz w:val="24"/>
                <w:szCs w:val="24"/>
              </w:rPr>
              <w:t xml:space="preserve"> Vale. And this tale begins just a year ago."</w:t>
            </w:r>
          </w:p>
          <w:p w:rsidR="00971ABA" w:rsidRPr="00971ABA" w:rsidRDefault="00971ABA" w:rsidP="00971ABA">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971ABA">
              <w:rPr>
                <w:rFonts w:ascii="Times New Roman" w:eastAsia="Times New Roman" w:hAnsi="Times New Roman" w:cs="Times New Roman"/>
                <w:sz w:val="24"/>
                <w:szCs w:val="24"/>
              </w:rPr>
              <w:t>Teseryne</w:t>
            </w:r>
            <w:proofErr w:type="spellEnd"/>
            <w:r w:rsidRPr="00971ABA">
              <w:rPr>
                <w:rFonts w:ascii="Times New Roman" w:eastAsia="Times New Roman" w:hAnsi="Times New Roman" w:cs="Times New Roman"/>
                <w:sz w:val="24"/>
                <w:szCs w:val="24"/>
              </w:rPr>
              <w:t xml:space="preserve"> </w:t>
            </w:r>
            <w:proofErr w:type="spellStart"/>
            <w:r w:rsidRPr="00971ABA">
              <w:rPr>
                <w:rFonts w:ascii="Times New Roman" w:eastAsia="Times New Roman" w:hAnsi="Times New Roman" w:cs="Times New Roman"/>
                <w:sz w:val="24"/>
                <w:szCs w:val="24"/>
              </w:rPr>
              <w:t>Truesilver</w:t>
            </w:r>
            <w:proofErr w:type="spellEnd"/>
            <w:r w:rsidRPr="00971ABA">
              <w:rPr>
                <w:rFonts w:ascii="Times New Roman" w:eastAsia="Times New Roman" w:hAnsi="Times New Roman" w:cs="Times New Roman"/>
                <w:sz w:val="24"/>
                <w:szCs w:val="24"/>
              </w:rPr>
              <w:br/>
              <w:t xml:space="preserve">Daughter of </w:t>
            </w:r>
            <w:proofErr w:type="spellStart"/>
            <w:r w:rsidRPr="00971ABA">
              <w:rPr>
                <w:rFonts w:ascii="Times New Roman" w:eastAsia="Times New Roman" w:hAnsi="Times New Roman" w:cs="Times New Roman"/>
                <w:sz w:val="24"/>
                <w:szCs w:val="24"/>
              </w:rPr>
              <w:t>Talanthe</w:t>
            </w:r>
            <w:proofErr w:type="spellEnd"/>
            <w:r w:rsidRPr="00971ABA">
              <w:rPr>
                <w:rFonts w:ascii="Times New Roman" w:eastAsia="Times New Roman" w:hAnsi="Times New Roman" w:cs="Times New Roman"/>
                <w:sz w:val="24"/>
                <w:szCs w:val="24"/>
              </w:rPr>
              <w:t xml:space="preserve"> </w:t>
            </w:r>
            <w:proofErr w:type="spellStart"/>
            <w:r w:rsidRPr="00971ABA">
              <w:rPr>
                <w:rFonts w:ascii="Times New Roman" w:eastAsia="Times New Roman" w:hAnsi="Times New Roman" w:cs="Times New Roman"/>
                <w:sz w:val="24"/>
                <w:szCs w:val="24"/>
              </w:rPr>
              <w:t>Truesilver</w:t>
            </w:r>
            <w:proofErr w:type="spellEnd"/>
            <w:r w:rsidRPr="00971ABA">
              <w:rPr>
                <w:rFonts w:ascii="Times New Roman" w:eastAsia="Times New Roman" w:hAnsi="Times New Roman" w:cs="Times New Roman"/>
                <w:sz w:val="24"/>
                <w:szCs w:val="24"/>
              </w:rPr>
              <w:br/>
              <w:t>Year of Rogue Dragons</w:t>
            </w:r>
          </w:p>
          <w:p w:rsidR="00971ABA" w:rsidRPr="00971ABA" w:rsidRDefault="00971ABA" w:rsidP="00971ABA">
            <w:pPr>
              <w:spacing w:before="100" w:beforeAutospacing="1" w:after="100" w:afterAutospacing="1" w:line="240" w:lineRule="auto"/>
              <w:rPr>
                <w:rFonts w:ascii="Times New Roman" w:eastAsia="Times New Roman" w:hAnsi="Times New Roman" w:cs="Times New Roman"/>
                <w:sz w:val="24"/>
                <w:szCs w:val="24"/>
              </w:rPr>
            </w:pPr>
            <w:r w:rsidRPr="00971ABA">
              <w:rPr>
                <w:rFonts w:ascii="Times New Roman" w:eastAsia="Times New Roman" w:hAnsi="Times New Roman" w:cs="Times New Roman"/>
                <w:sz w:val="24"/>
                <w:szCs w:val="24"/>
              </w:rPr>
              <w:t xml:space="preserve">This tale begins in the Year of Wild Magic when </w:t>
            </w:r>
            <w:proofErr w:type="spellStart"/>
            <w:r w:rsidRPr="00971ABA">
              <w:rPr>
                <w:rFonts w:ascii="Times New Roman" w:eastAsia="Times New Roman" w:hAnsi="Times New Roman" w:cs="Times New Roman"/>
                <w:sz w:val="24"/>
                <w:szCs w:val="24"/>
              </w:rPr>
              <w:t>Harazos</w:t>
            </w:r>
            <w:proofErr w:type="spellEnd"/>
            <w:r w:rsidRPr="00971ABA">
              <w:rPr>
                <w:rFonts w:ascii="Times New Roman" w:eastAsia="Times New Roman" w:hAnsi="Times New Roman" w:cs="Times New Roman"/>
                <w:sz w:val="24"/>
                <w:szCs w:val="24"/>
              </w:rPr>
              <w:t xml:space="preserve"> </w:t>
            </w:r>
            <w:proofErr w:type="spellStart"/>
            <w:r w:rsidRPr="00971ABA">
              <w:rPr>
                <w:rFonts w:ascii="Times New Roman" w:eastAsia="Times New Roman" w:hAnsi="Times New Roman" w:cs="Times New Roman"/>
                <w:sz w:val="24"/>
                <w:szCs w:val="24"/>
              </w:rPr>
              <w:t>Thelbrimm</w:t>
            </w:r>
            <w:proofErr w:type="spellEnd"/>
            <w:r w:rsidRPr="00971ABA">
              <w:rPr>
                <w:rFonts w:ascii="Times New Roman" w:eastAsia="Times New Roman" w:hAnsi="Times New Roman" w:cs="Times New Roman"/>
                <w:sz w:val="24"/>
                <w:szCs w:val="24"/>
              </w:rPr>
              <w:t xml:space="preserve">, Gauntlet of the </w:t>
            </w:r>
            <w:proofErr w:type="spellStart"/>
            <w:r w:rsidRPr="00971ABA">
              <w:rPr>
                <w:rFonts w:ascii="Times New Roman" w:eastAsia="Times New Roman" w:hAnsi="Times New Roman" w:cs="Times New Roman"/>
                <w:sz w:val="24"/>
                <w:szCs w:val="24"/>
              </w:rPr>
              <w:t>Wetern</w:t>
            </w:r>
            <w:proofErr w:type="spellEnd"/>
            <w:r w:rsidRPr="00971ABA">
              <w:rPr>
                <w:rFonts w:ascii="Times New Roman" w:eastAsia="Times New Roman" w:hAnsi="Times New Roman" w:cs="Times New Roman"/>
                <w:sz w:val="24"/>
                <w:szCs w:val="24"/>
              </w:rPr>
              <w:t xml:space="preserve"> Marches, had a small problem. </w:t>
            </w:r>
            <w:proofErr w:type="spellStart"/>
            <w:r w:rsidRPr="00971ABA">
              <w:rPr>
                <w:rFonts w:ascii="Times New Roman" w:eastAsia="Times New Roman" w:hAnsi="Times New Roman" w:cs="Times New Roman"/>
                <w:sz w:val="24"/>
                <w:szCs w:val="24"/>
              </w:rPr>
              <w:t>Orcs</w:t>
            </w:r>
            <w:proofErr w:type="spellEnd"/>
            <w:r w:rsidRPr="00971ABA">
              <w:rPr>
                <w:rFonts w:ascii="Times New Roman" w:eastAsia="Times New Roman" w:hAnsi="Times New Roman" w:cs="Times New Roman"/>
                <w:sz w:val="24"/>
                <w:szCs w:val="24"/>
              </w:rPr>
              <w:t xml:space="preserve">, who had recently migrated from the High Forest, were raiding across the River </w:t>
            </w:r>
            <w:proofErr w:type="spellStart"/>
            <w:r w:rsidRPr="00971ABA">
              <w:rPr>
                <w:rFonts w:ascii="Times New Roman" w:eastAsia="Times New Roman" w:hAnsi="Times New Roman" w:cs="Times New Roman"/>
                <w:sz w:val="24"/>
                <w:szCs w:val="24"/>
              </w:rPr>
              <w:t>Loagrann</w:t>
            </w:r>
            <w:proofErr w:type="spellEnd"/>
            <w:r w:rsidRPr="00971ABA">
              <w:rPr>
                <w:rFonts w:ascii="Times New Roman" w:eastAsia="Times New Roman" w:hAnsi="Times New Roman" w:cs="Times New Roman"/>
                <w:sz w:val="24"/>
                <w:szCs w:val="24"/>
              </w:rPr>
              <w:t xml:space="preserve"> into territory controlled by the </w:t>
            </w:r>
            <w:proofErr w:type="spellStart"/>
            <w:r w:rsidRPr="00971ABA">
              <w:rPr>
                <w:rFonts w:ascii="Times New Roman" w:eastAsia="Times New Roman" w:hAnsi="Times New Roman" w:cs="Times New Roman"/>
                <w:sz w:val="24"/>
                <w:szCs w:val="24"/>
              </w:rPr>
              <w:t>Zhentarim</w:t>
            </w:r>
            <w:proofErr w:type="spellEnd"/>
            <w:r w:rsidRPr="00971ABA">
              <w:rPr>
                <w:rFonts w:ascii="Times New Roman" w:eastAsia="Times New Roman" w:hAnsi="Times New Roman" w:cs="Times New Roman"/>
                <w:sz w:val="24"/>
                <w:szCs w:val="24"/>
              </w:rPr>
              <w:t xml:space="preserve"> in </w:t>
            </w:r>
            <w:proofErr w:type="spellStart"/>
            <w:r w:rsidRPr="00971ABA">
              <w:rPr>
                <w:rFonts w:ascii="Times New Roman" w:eastAsia="Times New Roman" w:hAnsi="Times New Roman" w:cs="Times New Roman"/>
                <w:sz w:val="24"/>
                <w:szCs w:val="24"/>
              </w:rPr>
              <w:t>Llorkh</w:t>
            </w:r>
            <w:proofErr w:type="spellEnd"/>
            <w:r w:rsidRPr="00971ABA">
              <w:rPr>
                <w:rFonts w:ascii="Times New Roman" w:eastAsia="Times New Roman" w:hAnsi="Times New Roman" w:cs="Times New Roman"/>
                <w:sz w:val="24"/>
                <w:szCs w:val="24"/>
              </w:rPr>
              <w:t xml:space="preserve">. Normally </w:t>
            </w:r>
            <w:proofErr w:type="spellStart"/>
            <w:r w:rsidRPr="00971ABA">
              <w:rPr>
                <w:rFonts w:ascii="Times New Roman" w:eastAsia="Times New Roman" w:hAnsi="Times New Roman" w:cs="Times New Roman"/>
                <w:sz w:val="24"/>
                <w:szCs w:val="24"/>
              </w:rPr>
              <w:t>Thelbrimm</w:t>
            </w:r>
            <w:proofErr w:type="spellEnd"/>
            <w:r w:rsidRPr="00971ABA">
              <w:rPr>
                <w:rFonts w:ascii="Times New Roman" w:eastAsia="Times New Roman" w:hAnsi="Times New Roman" w:cs="Times New Roman"/>
                <w:sz w:val="24"/>
                <w:szCs w:val="24"/>
              </w:rPr>
              <w:t xml:space="preserve"> would find </w:t>
            </w:r>
            <w:proofErr w:type="spellStart"/>
            <w:r w:rsidRPr="00971ABA">
              <w:rPr>
                <w:rFonts w:ascii="Times New Roman" w:eastAsia="Times New Roman" w:hAnsi="Times New Roman" w:cs="Times New Roman"/>
                <w:sz w:val="24"/>
                <w:szCs w:val="24"/>
              </w:rPr>
              <w:t>Zhent</w:t>
            </w:r>
            <w:proofErr w:type="spellEnd"/>
            <w:r w:rsidRPr="00971ABA">
              <w:rPr>
                <w:rFonts w:ascii="Times New Roman" w:eastAsia="Times New Roman" w:hAnsi="Times New Roman" w:cs="Times New Roman"/>
                <w:sz w:val="24"/>
                <w:szCs w:val="24"/>
              </w:rPr>
              <w:t xml:space="preserve"> difficulties amusing and not his concern, but under the Oath of </w:t>
            </w:r>
            <w:proofErr w:type="spellStart"/>
            <w:r w:rsidRPr="00971ABA">
              <w:rPr>
                <w:rFonts w:ascii="Times New Roman" w:eastAsia="Times New Roman" w:hAnsi="Times New Roman" w:cs="Times New Roman"/>
                <w:sz w:val="24"/>
                <w:szCs w:val="24"/>
              </w:rPr>
              <w:t>Orlbar</w:t>
            </w:r>
            <w:proofErr w:type="spellEnd"/>
            <w:r w:rsidRPr="00971ABA">
              <w:rPr>
                <w:rFonts w:ascii="Times New Roman" w:eastAsia="Times New Roman" w:hAnsi="Times New Roman" w:cs="Times New Roman"/>
                <w:sz w:val="24"/>
                <w:szCs w:val="24"/>
              </w:rPr>
              <w:t xml:space="preserve">, he was obligated to find the raiders and put a stop to them since they originated in the territory controlled by </w:t>
            </w:r>
            <w:proofErr w:type="spellStart"/>
            <w:r w:rsidRPr="00971ABA">
              <w:rPr>
                <w:rFonts w:ascii="Times New Roman" w:eastAsia="Times New Roman" w:hAnsi="Times New Roman" w:cs="Times New Roman"/>
                <w:sz w:val="24"/>
                <w:szCs w:val="24"/>
              </w:rPr>
              <w:t>Loudwater</w:t>
            </w:r>
            <w:proofErr w:type="spellEnd"/>
            <w:r w:rsidRPr="00971ABA">
              <w:rPr>
                <w:rFonts w:ascii="Times New Roman" w:eastAsia="Times New Roman" w:hAnsi="Times New Roman" w:cs="Times New Roman"/>
                <w:sz w:val="24"/>
                <w:szCs w:val="24"/>
              </w:rPr>
              <w:t xml:space="preserve">. </w:t>
            </w:r>
          </w:p>
          <w:p w:rsidR="00971ABA" w:rsidRPr="00971ABA" w:rsidRDefault="00971ABA" w:rsidP="00971ABA">
            <w:pPr>
              <w:spacing w:before="100" w:beforeAutospacing="1" w:after="100" w:afterAutospacing="1" w:line="240" w:lineRule="auto"/>
              <w:rPr>
                <w:rFonts w:ascii="Times New Roman" w:eastAsia="Times New Roman" w:hAnsi="Times New Roman" w:cs="Times New Roman"/>
                <w:sz w:val="24"/>
                <w:szCs w:val="24"/>
              </w:rPr>
            </w:pPr>
            <w:r w:rsidRPr="00971ABA">
              <w:rPr>
                <w:rFonts w:ascii="Times New Roman" w:eastAsia="Times New Roman" w:hAnsi="Times New Roman" w:cs="Times New Roman"/>
                <w:sz w:val="24"/>
                <w:szCs w:val="24"/>
              </w:rPr>
              <w:t xml:space="preserve">You may not be familiar with the Oath of </w:t>
            </w:r>
            <w:proofErr w:type="spellStart"/>
            <w:r w:rsidRPr="00971ABA">
              <w:rPr>
                <w:rFonts w:ascii="Times New Roman" w:eastAsia="Times New Roman" w:hAnsi="Times New Roman" w:cs="Times New Roman"/>
                <w:sz w:val="24"/>
                <w:szCs w:val="24"/>
              </w:rPr>
              <w:t>Orlbar</w:t>
            </w:r>
            <w:proofErr w:type="spellEnd"/>
            <w:r w:rsidRPr="00971ABA">
              <w:rPr>
                <w:rFonts w:ascii="Times New Roman" w:eastAsia="Times New Roman" w:hAnsi="Times New Roman" w:cs="Times New Roman"/>
                <w:sz w:val="24"/>
                <w:szCs w:val="24"/>
              </w:rPr>
              <w:t xml:space="preserve">. It is a treaty between High Lord </w:t>
            </w:r>
            <w:proofErr w:type="spellStart"/>
            <w:r w:rsidRPr="00971ABA">
              <w:rPr>
                <w:rFonts w:ascii="Times New Roman" w:eastAsia="Times New Roman" w:hAnsi="Times New Roman" w:cs="Times New Roman"/>
                <w:sz w:val="24"/>
                <w:szCs w:val="24"/>
              </w:rPr>
              <w:t>Kalahar</w:t>
            </w:r>
            <w:proofErr w:type="spellEnd"/>
            <w:r w:rsidRPr="00971ABA">
              <w:rPr>
                <w:rFonts w:ascii="Times New Roman" w:eastAsia="Times New Roman" w:hAnsi="Times New Roman" w:cs="Times New Roman"/>
                <w:sz w:val="24"/>
                <w:szCs w:val="24"/>
              </w:rPr>
              <w:t xml:space="preserve"> </w:t>
            </w:r>
            <w:proofErr w:type="spellStart"/>
            <w:r w:rsidRPr="00971ABA">
              <w:rPr>
                <w:rFonts w:ascii="Times New Roman" w:eastAsia="Times New Roman" w:hAnsi="Times New Roman" w:cs="Times New Roman"/>
                <w:sz w:val="24"/>
                <w:szCs w:val="24"/>
              </w:rPr>
              <w:t>Twohands</w:t>
            </w:r>
            <w:proofErr w:type="spellEnd"/>
            <w:r w:rsidRPr="00971ABA">
              <w:rPr>
                <w:rFonts w:ascii="Times New Roman" w:eastAsia="Times New Roman" w:hAnsi="Times New Roman" w:cs="Times New Roman"/>
                <w:sz w:val="24"/>
                <w:szCs w:val="24"/>
              </w:rPr>
              <w:t xml:space="preserve"> of </w:t>
            </w:r>
            <w:proofErr w:type="spellStart"/>
            <w:r w:rsidRPr="00971ABA">
              <w:rPr>
                <w:rFonts w:ascii="Times New Roman" w:eastAsia="Times New Roman" w:hAnsi="Times New Roman" w:cs="Times New Roman"/>
                <w:sz w:val="24"/>
                <w:szCs w:val="24"/>
              </w:rPr>
              <w:t>Loudwater</w:t>
            </w:r>
            <w:proofErr w:type="spellEnd"/>
            <w:r w:rsidRPr="00971ABA">
              <w:rPr>
                <w:rFonts w:ascii="Times New Roman" w:eastAsia="Times New Roman" w:hAnsi="Times New Roman" w:cs="Times New Roman"/>
                <w:sz w:val="24"/>
                <w:szCs w:val="24"/>
              </w:rPr>
              <w:t xml:space="preserve"> and the </w:t>
            </w:r>
            <w:proofErr w:type="spellStart"/>
            <w:r w:rsidRPr="00971ABA">
              <w:rPr>
                <w:rFonts w:ascii="Times New Roman" w:eastAsia="Times New Roman" w:hAnsi="Times New Roman" w:cs="Times New Roman"/>
                <w:sz w:val="24"/>
                <w:szCs w:val="24"/>
              </w:rPr>
              <w:t>Zhentarim</w:t>
            </w:r>
            <w:proofErr w:type="spellEnd"/>
            <w:r w:rsidRPr="00971ABA">
              <w:rPr>
                <w:rFonts w:ascii="Times New Roman" w:eastAsia="Times New Roman" w:hAnsi="Times New Roman" w:cs="Times New Roman"/>
                <w:sz w:val="24"/>
                <w:szCs w:val="24"/>
              </w:rPr>
              <w:t xml:space="preserve"> in </w:t>
            </w:r>
            <w:proofErr w:type="spellStart"/>
            <w:r w:rsidRPr="00971ABA">
              <w:rPr>
                <w:rFonts w:ascii="Times New Roman" w:eastAsia="Times New Roman" w:hAnsi="Times New Roman" w:cs="Times New Roman"/>
                <w:sz w:val="24"/>
                <w:szCs w:val="24"/>
              </w:rPr>
              <w:t>Llorkh</w:t>
            </w:r>
            <w:proofErr w:type="spellEnd"/>
            <w:r w:rsidRPr="00971ABA">
              <w:rPr>
                <w:rFonts w:ascii="Times New Roman" w:eastAsia="Times New Roman" w:hAnsi="Times New Roman" w:cs="Times New Roman"/>
                <w:sz w:val="24"/>
                <w:szCs w:val="24"/>
              </w:rPr>
              <w:t xml:space="preserve">. It is a truce. They stay in their valley, and we’ll stay in ours. </w:t>
            </w:r>
            <w:proofErr w:type="spellStart"/>
            <w:r w:rsidRPr="00971ABA">
              <w:rPr>
                <w:rFonts w:ascii="Times New Roman" w:eastAsia="Times New Roman" w:hAnsi="Times New Roman" w:cs="Times New Roman"/>
                <w:sz w:val="24"/>
                <w:szCs w:val="24"/>
              </w:rPr>
              <w:t>Loudwater</w:t>
            </w:r>
            <w:proofErr w:type="spellEnd"/>
            <w:r w:rsidRPr="00971ABA">
              <w:rPr>
                <w:rFonts w:ascii="Times New Roman" w:eastAsia="Times New Roman" w:hAnsi="Times New Roman" w:cs="Times New Roman"/>
                <w:sz w:val="24"/>
                <w:szCs w:val="24"/>
              </w:rPr>
              <w:t xml:space="preserve"> got everything to the west of the village of </w:t>
            </w:r>
            <w:proofErr w:type="spellStart"/>
            <w:r w:rsidRPr="00971ABA">
              <w:rPr>
                <w:rFonts w:ascii="Times New Roman" w:eastAsia="Times New Roman" w:hAnsi="Times New Roman" w:cs="Times New Roman"/>
                <w:sz w:val="24"/>
                <w:szCs w:val="24"/>
              </w:rPr>
              <w:t>Orlbar</w:t>
            </w:r>
            <w:proofErr w:type="spellEnd"/>
            <w:r w:rsidRPr="00971ABA">
              <w:rPr>
                <w:rFonts w:ascii="Times New Roman" w:eastAsia="Times New Roman" w:hAnsi="Times New Roman" w:cs="Times New Roman"/>
                <w:sz w:val="24"/>
                <w:szCs w:val="24"/>
              </w:rPr>
              <w:t xml:space="preserve">, while the </w:t>
            </w:r>
            <w:proofErr w:type="spellStart"/>
            <w:r w:rsidRPr="00971ABA">
              <w:rPr>
                <w:rFonts w:ascii="Times New Roman" w:eastAsia="Times New Roman" w:hAnsi="Times New Roman" w:cs="Times New Roman"/>
                <w:sz w:val="24"/>
                <w:szCs w:val="24"/>
              </w:rPr>
              <w:t>Zhentarim</w:t>
            </w:r>
            <w:proofErr w:type="spellEnd"/>
            <w:r w:rsidRPr="00971ABA">
              <w:rPr>
                <w:rFonts w:ascii="Times New Roman" w:eastAsia="Times New Roman" w:hAnsi="Times New Roman" w:cs="Times New Roman"/>
                <w:sz w:val="24"/>
                <w:szCs w:val="24"/>
              </w:rPr>
              <w:t xml:space="preserve"> got </w:t>
            </w:r>
            <w:proofErr w:type="spellStart"/>
            <w:r w:rsidRPr="00971ABA">
              <w:rPr>
                <w:rFonts w:ascii="Times New Roman" w:eastAsia="Times New Roman" w:hAnsi="Times New Roman" w:cs="Times New Roman"/>
                <w:sz w:val="24"/>
                <w:szCs w:val="24"/>
              </w:rPr>
              <w:t>Orlbar</w:t>
            </w:r>
            <w:proofErr w:type="spellEnd"/>
            <w:r w:rsidRPr="00971ABA">
              <w:rPr>
                <w:rFonts w:ascii="Times New Roman" w:eastAsia="Times New Roman" w:hAnsi="Times New Roman" w:cs="Times New Roman"/>
                <w:sz w:val="24"/>
                <w:szCs w:val="24"/>
              </w:rPr>
              <w:t xml:space="preserve"> and everything east. </w:t>
            </w:r>
          </w:p>
          <w:p w:rsidR="00971ABA" w:rsidRPr="00971ABA" w:rsidRDefault="00971ABA" w:rsidP="00971ABA">
            <w:pPr>
              <w:spacing w:before="100" w:beforeAutospacing="1" w:after="100" w:afterAutospacing="1" w:line="240" w:lineRule="auto"/>
              <w:rPr>
                <w:rFonts w:ascii="Times New Roman" w:eastAsia="Times New Roman" w:hAnsi="Times New Roman" w:cs="Times New Roman"/>
                <w:sz w:val="24"/>
                <w:szCs w:val="24"/>
              </w:rPr>
            </w:pPr>
            <w:proofErr w:type="spellStart"/>
            <w:r w:rsidRPr="00971ABA">
              <w:rPr>
                <w:rFonts w:ascii="Times New Roman" w:eastAsia="Times New Roman" w:hAnsi="Times New Roman" w:cs="Times New Roman"/>
                <w:sz w:val="24"/>
                <w:szCs w:val="24"/>
              </w:rPr>
              <w:t>Thelbrimm</w:t>
            </w:r>
            <w:proofErr w:type="spellEnd"/>
            <w:r w:rsidRPr="00971ABA">
              <w:rPr>
                <w:rFonts w:ascii="Times New Roman" w:eastAsia="Times New Roman" w:hAnsi="Times New Roman" w:cs="Times New Roman"/>
                <w:sz w:val="24"/>
                <w:szCs w:val="24"/>
              </w:rPr>
              <w:t xml:space="preserve"> believed that the best way to handle the situation was to send a group of </w:t>
            </w:r>
            <w:proofErr w:type="spellStart"/>
            <w:r w:rsidRPr="00971ABA">
              <w:rPr>
                <w:rFonts w:ascii="Times New Roman" w:eastAsia="Times New Roman" w:hAnsi="Times New Roman" w:cs="Times New Roman"/>
                <w:sz w:val="24"/>
                <w:szCs w:val="24"/>
              </w:rPr>
              <w:t>freeswords</w:t>
            </w:r>
            <w:proofErr w:type="spellEnd"/>
            <w:r w:rsidRPr="00971ABA">
              <w:rPr>
                <w:rFonts w:ascii="Times New Roman" w:eastAsia="Times New Roman" w:hAnsi="Times New Roman" w:cs="Times New Roman"/>
                <w:sz w:val="24"/>
                <w:szCs w:val="24"/>
              </w:rPr>
              <w:t xml:space="preserve"> to investigate. He summoned a band of young and eager adventurers to the Western Tower, where he has his headquarters. There, he explained to them the situation. “Find out what’s going on at the border. If you can solve the problem, do so.” </w:t>
            </w:r>
          </w:p>
          <w:p w:rsidR="00971ABA" w:rsidRPr="00971ABA" w:rsidRDefault="00971ABA" w:rsidP="00971ABA">
            <w:pPr>
              <w:spacing w:before="100" w:beforeAutospacing="1" w:after="100" w:afterAutospacing="1" w:line="240" w:lineRule="auto"/>
              <w:rPr>
                <w:rFonts w:ascii="Times New Roman" w:eastAsia="Times New Roman" w:hAnsi="Times New Roman" w:cs="Times New Roman"/>
                <w:sz w:val="24"/>
                <w:szCs w:val="24"/>
              </w:rPr>
            </w:pPr>
            <w:r w:rsidRPr="00971ABA">
              <w:rPr>
                <w:rFonts w:ascii="Times New Roman" w:eastAsia="Times New Roman" w:hAnsi="Times New Roman" w:cs="Times New Roman"/>
                <w:sz w:val="24"/>
                <w:szCs w:val="24"/>
              </w:rPr>
              <w:t xml:space="preserve">The </w:t>
            </w:r>
            <w:proofErr w:type="spellStart"/>
            <w:r w:rsidRPr="00971ABA">
              <w:rPr>
                <w:rFonts w:ascii="Times New Roman" w:eastAsia="Times New Roman" w:hAnsi="Times New Roman" w:cs="Times New Roman"/>
                <w:sz w:val="24"/>
                <w:szCs w:val="24"/>
              </w:rPr>
              <w:t>freeswords</w:t>
            </w:r>
            <w:proofErr w:type="spellEnd"/>
            <w:r w:rsidRPr="00971ABA">
              <w:rPr>
                <w:rFonts w:ascii="Times New Roman" w:eastAsia="Times New Roman" w:hAnsi="Times New Roman" w:cs="Times New Roman"/>
                <w:sz w:val="24"/>
                <w:szCs w:val="24"/>
              </w:rPr>
              <w:t xml:space="preserve"> began their search south of the </w:t>
            </w:r>
            <w:proofErr w:type="spellStart"/>
            <w:r w:rsidRPr="00971ABA">
              <w:rPr>
                <w:rFonts w:ascii="Times New Roman" w:eastAsia="Times New Roman" w:hAnsi="Times New Roman" w:cs="Times New Roman"/>
                <w:sz w:val="24"/>
                <w:szCs w:val="24"/>
              </w:rPr>
              <w:t>Loagrann</w:t>
            </w:r>
            <w:proofErr w:type="spellEnd"/>
            <w:r w:rsidRPr="00971ABA">
              <w:rPr>
                <w:rFonts w:ascii="Times New Roman" w:eastAsia="Times New Roman" w:hAnsi="Times New Roman" w:cs="Times New Roman"/>
                <w:sz w:val="24"/>
                <w:szCs w:val="24"/>
              </w:rPr>
              <w:t xml:space="preserve"> and the village of </w:t>
            </w:r>
            <w:proofErr w:type="spellStart"/>
            <w:r w:rsidRPr="00971ABA">
              <w:rPr>
                <w:rFonts w:ascii="Times New Roman" w:eastAsia="Times New Roman" w:hAnsi="Times New Roman" w:cs="Times New Roman"/>
                <w:sz w:val="24"/>
                <w:szCs w:val="24"/>
              </w:rPr>
              <w:t>Orlbar</w:t>
            </w:r>
            <w:proofErr w:type="spellEnd"/>
            <w:r w:rsidRPr="00971ABA">
              <w:rPr>
                <w:rFonts w:ascii="Times New Roman" w:eastAsia="Times New Roman" w:hAnsi="Times New Roman" w:cs="Times New Roman"/>
                <w:sz w:val="24"/>
                <w:szCs w:val="24"/>
              </w:rPr>
              <w:t xml:space="preserve">. This area is wilderness and the band had to contend with the dangers of the wild, but eventually they found </w:t>
            </w:r>
            <w:proofErr w:type="gramStart"/>
            <w:r w:rsidRPr="00971ABA">
              <w:rPr>
                <w:rFonts w:ascii="Times New Roman" w:eastAsia="Times New Roman" w:hAnsi="Times New Roman" w:cs="Times New Roman"/>
                <w:sz w:val="24"/>
                <w:szCs w:val="24"/>
              </w:rPr>
              <w:t xml:space="preserve">an </w:t>
            </w:r>
            <w:proofErr w:type="spellStart"/>
            <w:r w:rsidRPr="00971ABA">
              <w:rPr>
                <w:rFonts w:ascii="Times New Roman" w:eastAsia="Times New Roman" w:hAnsi="Times New Roman" w:cs="Times New Roman"/>
                <w:sz w:val="24"/>
                <w:szCs w:val="24"/>
              </w:rPr>
              <w:t>orc</w:t>
            </w:r>
            <w:proofErr w:type="spellEnd"/>
            <w:r w:rsidRPr="00971ABA">
              <w:rPr>
                <w:rFonts w:ascii="Times New Roman" w:eastAsia="Times New Roman" w:hAnsi="Times New Roman" w:cs="Times New Roman"/>
                <w:sz w:val="24"/>
                <w:szCs w:val="24"/>
              </w:rPr>
              <w:t xml:space="preserve"> trail that lead</w:t>
            </w:r>
            <w:proofErr w:type="gramEnd"/>
            <w:r w:rsidRPr="00971ABA">
              <w:rPr>
                <w:rFonts w:ascii="Times New Roman" w:eastAsia="Times New Roman" w:hAnsi="Times New Roman" w:cs="Times New Roman"/>
                <w:sz w:val="24"/>
                <w:szCs w:val="24"/>
              </w:rPr>
              <w:t xml:space="preserve"> them to a ruined tower. The ruined tower was being used as a base by the Red Stag tribe of </w:t>
            </w:r>
            <w:proofErr w:type="spellStart"/>
            <w:r w:rsidRPr="00971ABA">
              <w:rPr>
                <w:rFonts w:ascii="Times New Roman" w:eastAsia="Times New Roman" w:hAnsi="Times New Roman" w:cs="Times New Roman"/>
                <w:sz w:val="24"/>
                <w:szCs w:val="24"/>
              </w:rPr>
              <w:t>orcs</w:t>
            </w:r>
            <w:proofErr w:type="spellEnd"/>
            <w:r w:rsidRPr="00971ABA">
              <w:rPr>
                <w:rFonts w:ascii="Times New Roman" w:eastAsia="Times New Roman" w:hAnsi="Times New Roman" w:cs="Times New Roman"/>
                <w:sz w:val="24"/>
                <w:szCs w:val="24"/>
              </w:rPr>
              <w:t xml:space="preserve"> from the High Forest. The </w:t>
            </w:r>
            <w:proofErr w:type="spellStart"/>
            <w:r w:rsidRPr="00971ABA">
              <w:rPr>
                <w:rFonts w:ascii="Times New Roman" w:eastAsia="Times New Roman" w:hAnsi="Times New Roman" w:cs="Times New Roman"/>
                <w:sz w:val="24"/>
                <w:szCs w:val="24"/>
              </w:rPr>
              <w:t>orcs</w:t>
            </w:r>
            <w:proofErr w:type="spellEnd"/>
            <w:r w:rsidRPr="00971ABA">
              <w:rPr>
                <w:rFonts w:ascii="Times New Roman" w:eastAsia="Times New Roman" w:hAnsi="Times New Roman" w:cs="Times New Roman"/>
                <w:sz w:val="24"/>
                <w:szCs w:val="24"/>
              </w:rPr>
              <w:t xml:space="preserve"> were responsible for the raids across the </w:t>
            </w:r>
            <w:proofErr w:type="spellStart"/>
            <w:r w:rsidRPr="00971ABA">
              <w:rPr>
                <w:rFonts w:ascii="Times New Roman" w:eastAsia="Times New Roman" w:hAnsi="Times New Roman" w:cs="Times New Roman"/>
                <w:sz w:val="24"/>
                <w:szCs w:val="24"/>
              </w:rPr>
              <w:t>Loagrann</w:t>
            </w:r>
            <w:proofErr w:type="spellEnd"/>
            <w:r w:rsidRPr="00971ABA">
              <w:rPr>
                <w:rFonts w:ascii="Times New Roman" w:eastAsia="Times New Roman" w:hAnsi="Times New Roman" w:cs="Times New Roman"/>
                <w:sz w:val="24"/>
                <w:szCs w:val="24"/>
              </w:rPr>
              <w:t xml:space="preserve">, but they were not just mindlessly pillaging. The </w:t>
            </w:r>
            <w:proofErr w:type="spellStart"/>
            <w:r w:rsidRPr="00971ABA">
              <w:rPr>
                <w:rFonts w:ascii="Times New Roman" w:eastAsia="Times New Roman" w:hAnsi="Times New Roman" w:cs="Times New Roman"/>
                <w:sz w:val="24"/>
                <w:szCs w:val="24"/>
              </w:rPr>
              <w:t>orcs</w:t>
            </w:r>
            <w:proofErr w:type="spellEnd"/>
            <w:r w:rsidRPr="00971ABA">
              <w:rPr>
                <w:rFonts w:ascii="Times New Roman" w:eastAsia="Times New Roman" w:hAnsi="Times New Roman" w:cs="Times New Roman"/>
                <w:sz w:val="24"/>
                <w:szCs w:val="24"/>
              </w:rPr>
              <w:t xml:space="preserve"> were seeking members of their tribe who were kidnapped by “purple men and the foul moon </w:t>
            </w:r>
            <w:proofErr w:type="spellStart"/>
            <w:r w:rsidRPr="00971ABA">
              <w:rPr>
                <w:rFonts w:ascii="Times New Roman" w:eastAsia="Times New Roman" w:hAnsi="Times New Roman" w:cs="Times New Roman"/>
                <w:sz w:val="24"/>
                <w:szCs w:val="24"/>
              </w:rPr>
              <w:t>orcs</w:t>
            </w:r>
            <w:proofErr w:type="spellEnd"/>
            <w:r w:rsidRPr="00971ABA">
              <w:rPr>
                <w:rFonts w:ascii="Times New Roman" w:eastAsia="Times New Roman" w:hAnsi="Times New Roman" w:cs="Times New Roman"/>
                <w:sz w:val="24"/>
                <w:szCs w:val="24"/>
              </w:rPr>
              <w:t xml:space="preserve">” and taken to an old cairn in the Grey Highlands across the river. </w:t>
            </w:r>
          </w:p>
          <w:p w:rsidR="00971ABA" w:rsidRPr="00971ABA" w:rsidRDefault="00971ABA" w:rsidP="00971ABA">
            <w:pPr>
              <w:spacing w:before="100" w:beforeAutospacing="1" w:after="100" w:afterAutospacing="1" w:line="240" w:lineRule="auto"/>
              <w:rPr>
                <w:rFonts w:ascii="Times New Roman" w:eastAsia="Times New Roman" w:hAnsi="Times New Roman" w:cs="Times New Roman"/>
                <w:sz w:val="24"/>
                <w:szCs w:val="24"/>
              </w:rPr>
            </w:pPr>
            <w:r w:rsidRPr="00971ABA">
              <w:rPr>
                <w:rFonts w:ascii="Times New Roman" w:eastAsia="Times New Roman" w:hAnsi="Times New Roman" w:cs="Times New Roman"/>
                <w:sz w:val="24"/>
                <w:szCs w:val="24"/>
              </w:rPr>
              <w:t xml:space="preserve">This part of the tale pleases me greatly, for words won out over swords at the ruined tower. The </w:t>
            </w:r>
            <w:proofErr w:type="spellStart"/>
            <w:r w:rsidRPr="00971ABA">
              <w:rPr>
                <w:rFonts w:ascii="Times New Roman" w:eastAsia="Times New Roman" w:hAnsi="Times New Roman" w:cs="Times New Roman"/>
                <w:sz w:val="24"/>
                <w:szCs w:val="24"/>
              </w:rPr>
              <w:t>freeswords</w:t>
            </w:r>
            <w:proofErr w:type="spellEnd"/>
            <w:r w:rsidRPr="00971ABA">
              <w:rPr>
                <w:rFonts w:ascii="Times New Roman" w:eastAsia="Times New Roman" w:hAnsi="Times New Roman" w:cs="Times New Roman"/>
                <w:sz w:val="24"/>
                <w:szCs w:val="24"/>
              </w:rPr>
              <w:t xml:space="preserve"> parleyed with the Red Stag </w:t>
            </w:r>
            <w:proofErr w:type="spellStart"/>
            <w:r w:rsidRPr="00971ABA">
              <w:rPr>
                <w:rFonts w:ascii="Times New Roman" w:eastAsia="Times New Roman" w:hAnsi="Times New Roman" w:cs="Times New Roman"/>
                <w:sz w:val="24"/>
                <w:szCs w:val="24"/>
              </w:rPr>
              <w:t>orcs</w:t>
            </w:r>
            <w:proofErr w:type="spellEnd"/>
            <w:r w:rsidRPr="00971ABA">
              <w:rPr>
                <w:rFonts w:ascii="Times New Roman" w:eastAsia="Times New Roman" w:hAnsi="Times New Roman" w:cs="Times New Roman"/>
                <w:sz w:val="24"/>
                <w:szCs w:val="24"/>
              </w:rPr>
              <w:t xml:space="preserve"> and their leader </w:t>
            </w:r>
            <w:proofErr w:type="spellStart"/>
            <w:r w:rsidRPr="00971ABA">
              <w:rPr>
                <w:rFonts w:ascii="Times New Roman" w:eastAsia="Times New Roman" w:hAnsi="Times New Roman" w:cs="Times New Roman"/>
                <w:sz w:val="24"/>
                <w:szCs w:val="24"/>
              </w:rPr>
              <w:t>Venvrook</w:t>
            </w:r>
            <w:proofErr w:type="spellEnd"/>
            <w:r w:rsidRPr="00971ABA">
              <w:rPr>
                <w:rFonts w:ascii="Times New Roman" w:eastAsia="Times New Roman" w:hAnsi="Times New Roman" w:cs="Times New Roman"/>
                <w:sz w:val="24"/>
                <w:szCs w:val="24"/>
              </w:rPr>
              <w:t xml:space="preserve">. They learned that the Red Stags were raiding to strike back at the Black Moon </w:t>
            </w:r>
            <w:proofErr w:type="spellStart"/>
            <w:r w:rsidRPr="00971ABA">
              <w:rPr>
                <w:rFonts w:ascii="Times New Roman" w:eastAsia="Times New Roman" w:hAnsi="Times New Roman" w:cs="Times New Roman"/>
                <w:sz w:val="24"/>
                <w:szCs w:val="24"/>
              </w:rPr>
              <w:t>orcs</w:t>
            </w:r>
            <w:proofErr w:type="spellEnd"/>
            <w:r w:rsidRPr="00971ABA">
              <w:rPr>
                <w:rFonts w:ascii="Times New Roman" w:eastAsia="Times New Roman" w:hAnsi="Times New Roman" w:cs="Times New Roman"/>
                <w:sz w:val="24"/>
                <w:szCs w:val="24"/>
              </w:rPr>
              <w:t xml:space="preserve"> and the purple men, who were the </w:t>
            </w:r>
            <w:proofErr w:type="spellStart"/>
            <w:r w:rsidRPr="00971ABA">
              <w:rPr>
                <w:rFonts w:ascii="Times New Roman" w:eastAsia="Times New Roman" w:hAnsi="Times New Roman" w:cs="Times New Roman"/>
                <w:sz w:val="24"/>
                <w:szCs w:val="24"/>
              </w:rPr>
              <w:t>Zhents</w:t>
            </w:r>
            <w:proofErr w:type="spellEnd"/>
            <w:r w:rsidRPr="00971ABA">
              <w:rPr>
                <w:rFonts w:ascii="Times New Roman" w:eastAsia="Times New Roman" w:hAnsi="Times New Roman" w:cs="Times New Roman"/>
                <w:sz w:val="24"/>
                <w:szCs w:val="24"/>
              </w:rPr>
              <w:t xml:space="preserve"> from </w:t>
            </w:r>
            <w:proofErr w:type="spellStart"/>
            <w:r w:rsidRPr="00971ABA">
              <w:rPr>
                <w:rFonts w:ascii="Times New Roman" w:eastAsia="Times New Roman" w:hAnsi="Times New Roman" w:cs="Times New Roman"/>
                <w:sz w:val="24"/>
                <w:szCs w:val="24"/>
              </w:rPr>
              <w:t>Llorkh</w:t>
            </w:r>
            <w:proofErr w:type="spellEnd"/>
            <w:r w:rsidRPr="00971ABA">
              <w:rPr>
                <w:rFonts w:ascii="Times New Roman" w:eastAsia="Times New Roman" w:hAnsi="Times New Roman" w:cs="Times New Roman"/>
                <w:sz w:val="24"/>
                <w:szCs w:val="24"/>
              </w:rPr>
              <w:t xml:space="preserve">. Unfortunately, the Red Stags had lost most of their warriors and their chieftain to the evil Black Moons. </w:t>
            </w:r>
          </w:p>
        </w:tc>
      </w:tr>
    </w:tbl>
    <w:p w:rsidR="00971ABA" w:rsidRDefault="00971ABA" w:rsidP="00971ABA">
      <w:pPr>
        <w:pStyle w:val="NormalWeb"/>
      </w:pPr>
      <w:r>
        <w:lastRenderedPageBreak/>
        <w:t xml:space="preserve">The Red Stags and the adventurers from </w:t>
      </w:r>
      <w:proofErr w:type="spellStart"/>
      <w:r>
        <w:t>Loudwater</w:t>
      </w:r>
      <w:proofErr w:type="spellEnd"/>
      <w:r>
        <w:t xml:space="preserve"> stuck an alliance to defeat the purple men and rescue the kidnapped </w:t>
      </w:r>
      <w:proofErr w:type="spellStart"/>
      <w:r>
        <w:t>orcs</w:t>
      </w:r>
      <w:proofErr w:type="spellEnd"/>
      <w:r>
        <w:t xml:space="preserve">. In return, the Red Stags promised to stop raiding across the river. </w:t>
      </w:r>
      <w:proofErr w:type="spellStart"/>
      <w:r>
        <w:t>Venvrook</w:t>
      </w:r>
      <w:proofErr w:type="spellEnd"/>
      <w:r>
        <w:t xml:space="preserve"> gave directions to the old cairn. Along the way, marauding Black Moon </w:t>
      </w:r>
      <w:proofErr w:type="spellStart"/>
      <w:r>
        <w:t>orcs</w:t>
      </w:r>
      <w:proofErr w:type="spellEnd"/>
      <w:r>
        <w:t xml:space="preserve"> attacked the </w:t>
      </w:r>
      <w:proofErr w:type="spellStart"/>
      <w:r>
        <w:t>freeswords</w:t>
      </w:r>
      <w:proofErr w:type="spellEnd"/>
      <w:r>
        <w:t xml:space="preserve">. Strangely enough, the </w:t>
      </w:r>
      <w:proofErr w:type="spellStart"/>
      <w:r>
        <w:t>orcs</w:t>
      </w:r>
      <w:proofErr w:type="spellEnd"/>
      <w:r>
        <w:t xml:space="preserve"> were assisted by a half-elf ranger named </w:t>
      </w:r>
      <w:proofErr w:type="spellStart"/>
      <w:r>
        <w:t>Merkat</w:t>
      </w:r>
      <w:proofErr w:type="spellEnd"/>
      <w:r>
        <w:t xml:space="preserve"> </w:t>
      </w:r>
      <w:proofErr w:type="spellStart"/>
      <w:r>
        <w:t>Zrinn</w:t>
      </w:r>
      <w:proofErr w:type="spellEnd"/>
      <w:r>
        <w:t xml:space="preserve">. He died in the resulting fight, so the adventurers were only able to learn that he was in the employ of the </w:t>
      </w:r>
      <w:proofErr w:type="spellStart"/>
      <w:r>
        <w:t>Zhentarim</w:t>
      </w:r>
      <w:proofErr w:type="spellEnd"/>
      <w:r>
        <w:t xml:space="preserve">. </w:t>
      </w:r>
    </w:p>
    <w:p w:rsidR="00971ABA" w:rsidRDefault="00971ABA" w:rsidP="00971ABA">
      <w:pPr>
        <w:pStyle w:val="NormalWeb"/>
      </w:pPr>
      <w:r>
        <w:t xml:space="preserve">After traveling deep into the </w:t>
      </w:r>
      <w:proofErr w:type="spellStart"/>
      <w:r>
        <w:t>Llorkh</w:t>
      </w:r>
      <w:proofErr w:type="spellEnd"/>
      <w:r>
        <w:t xml:space="preserve">-controlled side of the Gray Highlands, the </w:t>
      </w:r>
      <w:proofErr w:type="spellStart"/>
      <w:r>
        <w:t>freeswords</w:t>
      </w:r>
      <w:proofErr w:type="spellEnd"/>
      <w:r>
        <w:t xml:space="preserve"> arrived at the old cairn. I have since learned that the cairn is named </w:t>
      </w:r>
      <w:proofErr w:type="spellStart"/>
      <w:r>
        <w:t>Jergal’s</w:t>
      </w:r>
      <w:proofErr w:type="spellEnd"/>
      <w:r>
        <w:t xml:space="preserve"> Cairn after a warrior who was buried here centuries ago. However, a high-ranking </w:t>
      </w:r>
      <w:proofErr w:type="spellStart"/>
      <w:r>
        <w:t>Zhentarim</w:t>
      </w:r>
      <w:proofErr w:type="spellEnd"/>
      <w:r>
        <w:t xml:space="preserve"> cleric named </w:t>
      </w:r>
      <w:proofErr w:type="spellStart"/>
      <w:r>
        <w:t>Hevegrath</w:t>
      </w:r>
      <w:proofErr w:type="spellEnd"/>
      <w:r>
        <w:t xml:space="preserve"> removed the old burial trappings and adapted it to his purposes. He made the cairn into a laboratory for the creation of </w:t>
      </w:r>
      <w:proofErr w:type="spellStart"/>
      <w:r>
        <w:t>banedead</w:t>
      </w:r>
      <w:proofErr w:type="spellEnd"/>
      <w:r>
        <w:t xml:space="preserve">. </w:t>
      </w:r>
    </w:p>
    <w:p w:rsidR="00971ABA" w:rsidRDefault="00971ABA" w:rsidP="00971ABA">
      <w:pPr>
        <w:pStyle w:val="NormalWeb"/>
      </w:pPr>
      <w:r>
        <w:t xml:space="preserve">Our </w:t>
      </w:r>
      <w:proofErr w:type="spellStart"/>
      <w:r>
        <w:t>freesword</w:t>
      </w:r>
      <w:proofErr w:type="spellEnd"/>
      <w:r>
        <w:t xml:space="preserve"> heroes were lucky that </w:t>
      </w:r>
      <w:proofErr w:type="spellStart"/>
      <w:r>
        <w:t>Hevegrath</w:t>
      </w:r>
      <w:proofErr w:type="spellEnd"/>
      <w:r>
        <w:t xml:space="preserve"> was not present when they arrived. He had returned to </w:t>
      </w:r>
      <w:proofErr w:type="spellStart"/>
      <w:r>
        <w:t>Llorkh</w:t>
      </w:r>
      <w:proofErr w:type="spellEnd"/>
      <w:r>
        <w:t xml:space="preserve"> and left his beautiful but rather psychopathic assistant </w:t>
      </w:r>
      <w:proofErr w:type="spellStart"/>
      <w:r>
        <w:t>Szetril</w:t>
      </w:r>
      <w:proofErr w:type="spellEnd"/>
      <w:r>
        <w:t xml:space="preserve"> to oversee the experiments. In a quick strike, the adventurers defeated </w:t>
      </w:r>
      <w:proofErr w:type="spellStart"/>
      <w:r>
        <w:t>Szetril</w:t>
      </w:r>
      <w:proofErr w:type="spellEnd"/>
      <w:r>
        <w:t xml:space="preserve"> and her half-made </w:t>
      </w:r>
      <w:proofErr w:type="spellStart"/>
      <w:r>
        <w:t>banedead</w:t>
      </w:r>
      <w:proofErr w:type="spellEnd"/>
      <w:r>
        <w:t xml:space="preserve"> experiment. They found five remaining Red Stag </w:t>
      </w:r>
      <w:proofErr w:type="spellStart"/>
      <w:r>
        <w:t>orcs</w:t>
      </w:r>
      <w:proofErr w:type="spellEnd"/>
      <w:r>
        <w:t xml:space="preserve"> in a deep pit inside the cairn, where they were being kept until their turn in the laboratory. The heroes released the </w:t>
      </w:r>
      <w:proofErr w:type="spellStart"/>
      <w:r>
        <w:t>orcs</w:t>
      </w:r>
      <w:proofErr w:type="spellEnd"/>
      <w:r>
        <w:t xml:space="preserve"> and led them out of the Grey Highlands and across the River </w:t>
      </w:r>
      <w:proofErr w:type="spellStart"/>
      <w:r>
        <w:t>Loagrann</w:t>
      </w:r>
      <w:proofErr w:type="spellEnd"/>
      <w:r>
        <w:t xml:space="preserve"> to their kin in the ruined tower.</w:t>
      </w:r>
    </w:p>
    <w:p w:rsidR="00971ABA" w:rsidRDefault="00971ABA" w:rsidP="00971ABA">
      <w:pPr>
        <w:pStyle w:val="NormalWeb"/>
      </w:pPr>
      <w:r>
        <w:t xml:space="preserve">Surprisingly, </w:t>
      </w:r>
      <w:proofErr w:type="spellStart"/>
      <w:r>
        <w:t>Venvrook</w:t>
      </w:r>
      <w:proofErr w:type="spellEnd"/>
      <w:r>
        <w:t xml:space="preserve"> and the Red Stag </w:t>
      </w:r>
      <w:proofErr w:type="spellStart"/>
      <w:r>
        <w:t>orcs</w:t>
      </w:r>
      <w:proofErr w:type="spellEnd"/>
      <w:r>
        <w:t xml:space="preserve"> were true to their word. They ceased to raid across the river into </w:t>
      </w:r>
      <w:proofErr w:type="spellStart"/>
      <w:r>
        <w:t>Zhentarim</w:t>
      </w:r>
      <w:proofErr w:type="spellEnd"/>
      <w:r>
        <w:t xml:space="preserve"> territory. Gauntlet </w:t>
      </w:r>
      <w:proofErr w:type="spellStart"/>
      <w:r>
        <w:t>Harazos</w:t>
      </w:r>
      <w:proofErr w:type="spellEnd"/>
      <w:r>
        <w:t xml:space="preserve"> </w:t>
      </w:r>
      <w:proofErr w:type="spellStart"/>
      <w:r>
        <w:t>Thelbrimm</w:t>
      </w:r>
      <w:proofErr w:type="spellEnd"/>
      <w:r>
        <w:t xml:space="preserve"> was pleased to hear that the </w:t>
      </w:r>
      <w:proofErr w:type="spellStart"/>
      <w:r>
        <w:t>freeswords</w:t>
      </w:r>
      <w:proofErr w:type="spellEnd"/>
      <w:r>
        <w:t xml:space="preserve"> were able to put a stop to the raids quickly and quietly. He rewarded the adventurers and would remember them in the future.</w:t>
      </w:r>
    </w:p>
    <w:p w:rsidR="00EE6389" w:rsidRDefault="00EE6389">
      <w:bookmarkStart w:id="0" w:name="_GoBack"/>
      <w:bookmarkEnd w:id="0"/>
    </w:p>
    <w:sectPr w:rsidR="00EE6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076"/>
    <w:rsid w:val="00971ABA"/>
    <w:rsid w:val="00A61076"/>
    <w:rsid w:val="00EE6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1A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1ABA"/>
    <w:rPr>
      <w:rFonts w:ascii="Tahoma" w:hAnsi="Tahoma" w:cs="Tahoma"/>
      <w:sz w:val="16"/>
      <w:szCs w:val="16"/>
    </w:rPr>
  </w:style>
  <w:style w:type="paragraph" w:styleId="NormalWeb">
    <w:name w:val="Normal (Web)"/>
    <w:basedOn w:val="Normal"/>
    <w:uiPriority w:val="99"/>
    <w:semiHidden/>
    <w:unhideWhenUsed/>
    <w:rsid w:val="00971ABA"/>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1A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1ABA"/>
    <w:rPr>
      <w:rFonts w:ascii="Tahoma" w:hAnsi="Tahoma" w:cs="Tahoma"/>
      <w:sz w:val="16"/>
      <w:szCs w:val="16"/>
    </w:rPr>
  </w:style>
  <w:style w:type="paragraph" w:styleId="NormalWeb">
    <w:name w:val="Normal (Web)"/>
    <w:basedOn w:val="Normal"/>
    <w:uiPriority w:val="99"/>
    <w:semiHidden/>
    <w:unhideWhenUsed/>
    <w:rsid w:val="00971A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195329">
      <w:bodyDiv w:val="1"/>
      <w:marLeft w:val="0"/>
      <w:marRight w:val="0"/>
      <w:marTop w:val="0"/>
      <w:marBottom w:val="0"/>
      <w:divBdr>
        <w:top w:val="none" w:sz="0" w:space="0" w:color="auto"/>
        <w:left w:val="none" w:sz="0" w:space="0" w:color="auto"/>
        <w:bottom w:val="none" w:sz="0" w:space="0" w:color="auto"/>
        <w:right w:val="none" w:sz="0" w:space="0" w:color="auto"/>
      </w:divBdr>
    </w:div>
    <w:div w:id="71369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678</Words>
  <Characters>3865</Characters>
  <Application>Microsoft Office Word</Application>
  <DocSecurity>0</DocSecurity>
  <Lines>32</Lines>
  <Paragraphs>9</Paragraphs>
  <ScaleCrop>false</ScaleCrop>
  <Company>Toshiba</Company>
  <LinksUpToDate>false</LinksUpToDate>
  <CharactersWithSpaces>4534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2012-04-10T23:45:00Z</dcterms:created>
  <dcterms:modified xsi:type="dcterms:W3CDTF">2012-04-10T23:46:00Z</dcterms:modified>
</cp:coreProperties>
</file>