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5492"/>
        <w:gridCol w:w="3868"/>
      </w:tblGrid>
      <w:tr w:rsidR="0084476D" w:rsidRPr="0084476D" w:rsidTr="0084476D">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Of the </w:t>
            </w:r>
            <w:proofErr w:type="spellStart"/>
            <w:r w:rsidRPr="0084476D">
              <w:rPr>
                <w:rFonts w:ascii="Times New Roman" w:eastAsia="Times New Roman" w:hAnsi="Times New Roman" w:cs="Times New Roman"/>
                <w:b/>
                <w:bCs/>
                <w:sz w:val="24"/>
                <w:szCs w:val="24"/>
              </w:rPr>
              <w:t>Moonshae</w:t>
            </w:r>
            <w:proofErr w:type="spellEnd"/>
            <w:r w:rsidRPr="0084476D">
              <w:rPr>
                <w:rFonts w:ascii="Times New Roman" w:eastAsia="Times New Roman" w:hAnsi="Times New Roman" w:cs="Times New Roman"/>
                <w:b/>
                <w:bCs/>
                <w:sz w:val="24"/>
                <w:szCs w:val="24"/>
              </w:rPr>
              <w:t xml:space="preserve"> Isles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1: Creation</w:t>
            </w:r>
          </w:p>
        </w:tc>
      </w:tr>
      <w:tr w:rsidR="0084476D" w:rsidRPr="0084476D" w:rsidTr="0084476D">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59264" behindDoc="0" locked="0" layoutInCell="1" allowOverlap="0" wp14:anchorId="052115E2" wp14:editId="615130ED">
                  <wp:simplePos x="0" y="0"/>
                  <wp:positionH relativeFrom="column">
                    <wp:align>right</wp:align>
                  </wp:positionH>
                  <wp:positionV relativeFrom="line">
                    <wp:posOffset>0</wp:posOffset>
                  </wp:positionV>
                  <wp:extent cx="2381250" cy="952500"/>
                  <wp:effectExtent l="0" t="0" r="0" b="0"/>
                  <wp:wrapSquare wrapText="bothSides"/>
                  <wp:docPr id="1" name="Picture 1" descr="http://archive.wizards.com/rpga/images/ddc_cc_01moonsh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rpga/images/ddc_cc_01moonshea.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Benefits:</w:t>
            </w:r>
            <w:r w:rsidRPr="0084476D">
              <w:rPr>
                <w:rFonts w:ascii="Times New Roman" w:eastAsia="Times New Roman" w:hAnsi="Times New Roman" w:cs="Times New Roman"/>
                <w:sz w:val="24"/>
                <w:szCs w:val="24"/>
              </w:rPr>
              <w:t xml:space="preserve"> You are from the </w:t>
            </w:r>
            <w:proofErr w:type="spellStart"/>
            <w:r w:rsidRPr="0084476D">
              <w:rPr>
                <w:rFonts w:ascii="Times New Roman" w:eastAsia="Times New Roman" w:hAnsi="Times New Roman" w:cs="Times New Roman"/>
                <w:sz w:val="24"/>
                <w:szCs w:val="24"/>
              </w:rPr>
              <w:t>Moonshae</w:t>
            </w:r>
            <w:proofErr w:type="spellEnd"/>
            <w:r w:rsidRPr="0084476D">
              <w:rPr>
                <w:rFonts w:ascii="Times New Roman" w:eastAsia="Times New Roman" w:hAnsi="Times New Roman" w:cs="Times New Roman"/>
                <w:sz w:val="24"/>
                <w:szCs w:val="24"/>
              </w:rPr>
              <w:t xml:space="preserve"> Isles. As a character from that region you gain the following benefits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 xml:space="preserve">You gain the languages available to your race and the </w:t>
            </w:r>
            <w:proofErr w:type="spellStart"/>
            <w:r w:rsidRPr="0084476D">
              <w:rPr>
                <w:rFonts w:ascii="Times New Roman" w:eastAsia="Times New Roman" w:hAnsi="Times New Roman" w:cs="Times New Roman"/>
                <w:sz w:val="24"/>
                <w:szCs w:val="24"/>
              </w:rPr>
              <w:t>Illuskan</w:t>
            </w:r>
            <w:proofErr w:type="spellEnd"/>
            <w:r w:rsidRPr="0084476D">
              <w:rPr>
                <w:rFonts w:ascii="Times New Roman" w:eastAsia="Times New Roman" w:hAnsi="Times New Roman" w:cs="Times New Roman"/>
                <w:sz w:val="24"/>
                <w:szCs w:val="24"/>
              </w:rPr>
              <w:t xml:space="preserve"> language.</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Bonus Languages--</w:t>
            </w:r>
            <w:r w:rsidRPr="0084476D">
              <w:rPr>
                <w:rFonts w:ascii="Times New Roman" w:eastAsia="Times New Roman" w:hAnsi="Times New Roman" w:cs="Times New Roman"/>
                <w:sz w:val="24"/>
                <w:szCs w:val="24"/>
              </w:rPr>
              <w:t xml:space="preserve">You can take </w:t>
            </w:r>
            <w:proofErr w:type="spellStart"/>
            <w:r w:rsidRPr="0084476D">
              <w:rPr>
                <w:rFonts w:ascii="Times New Roman" w:eastAsia="Times New Roman" w:hAnsi="Times New Roman" w:cs="Times New Roman"/>
                <w:sz w:val="24"/>
                <w:szCs w:val="24"/>
              </w:rPr>
              <w:t>Aquan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Elven, Giant, </w:t>
            </w:r>
            <w:proofErr w:type="spellStart"/>
            <w:r w:rsidRPr="0084476D">
              <w:rPr>
                <w:rFonts w:ascii="Times New Roman" w:eastAsia="Times New Roman" w:hAnsi="Times New Roman" w:cs="Times New Roman"/>
                <w:sz w:val="24"/>
                <w:szCs w:val="24"/>
              </w:rPr>
              <w:t>Orc</w:t>
            </w:r>
            <w:proofErr w:type="gramStart"/>
            <w:r w:rsidRPr="0084476D">
              <w:rPr>
                <w:rFonts w:ascii="Times New Roman" w:eastAsia="Times New Roman" w:hAnsi="Times New Roman" w:cs="Times New Roman"/>
                <w:sz w:val="24"/>
                <w:szCs w:val="24"/>
              </w:rPr>
              <w:t>,and</w:t>
            </w:r>
            <w:proofErr w:type="spellEnd"/>
            <w:proofErr w:type="gramEnd"/>
            <w:r w:rsidRPr="0084476D">
              <w:rPr>
                <w:rFonts w:ascii="Times New Roman" w:eastAsia="Times New Roman" w:hAnsi="Times New Roman" w:cs="Times New Roman"/>
                <w:sz w:val="24"/>
                <w:szCs w:val="24"/>
              </w:rPr>
              <w:t xml:space="preserve"> Sylvan as bonus languages.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Regional Feats--</w:t>
            </w:r>
            <w:r w:rsidRPr="0084476D">
              <w:rPr>
                <w:rFonts w:ascii="Times New Roman" w:eastAsia="Times New Roman" w:hAnsi="Times New Roman" w:cs="Times New Roman"/>
                <w:sz w:val="24"/>
                <w:szCs w:val="24"/>
              </w:rPr>
              <w:t>Your regional feats are Bullheaded, Strong Soul, and Survivor.</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Equipment--</w:t>
            </w:r>
            <w:r w:rsidRPr="0084476D">
              <w:rPr>
                <w:rFonts w:ascii="Times New Roman" w:eastAsia="Times New Roman" w:hAnsi="Times New Roman" w:cs="Times New Roman"/>
                <w:sz w:val="24"/>
                <w:szCs w:val="24"/>
              </w:rPr>
              <w:t>You may take one of the following sets of bonus equipment</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Masterwork studded leather armor and 20 masterwork arrows.</w:t>
            </w:r>
            <w:r w:rsidRPr="0084476D">
              <w:rPr>
                <w:rFonts w:ascii="Times New Roman" w:eastAsia="Times New Roman" w:hAnsi="Times New Roman" w:cs="Times New Roman"/>
                <w:sz w:val="24"/>
                <w:szCs w:val="24"/>
              </w:rPr>
              <w:br/>
              <w:t>• Masterwork longbow.</w:t>
            </w:r>
            <w:r w:rsidRPr="0084476D">
              <w:rPr>
                <w:rFonts w:ascii="Times New Roman" w:eastAsia="Times New Roman" w:hAnsi="Times New Roman" w:cs="Times New Roman"/>
                <w:sz w:val="24"/>
                <w:szCs w:val="24"/>
              </w:rPr>
              <w:br/>
              <w:t xml:space="preserve">• A masterwork </w:t>
            </w:r>
            <w:proofErr w:type="spellStart"/>
            <w:r w:rsidRPr="0084476D">
              <w:rPr>
                <w:rFonts w:ascii="Times New Roman" w:eastAsia="Times New Roman" w:hAnsi="Times New Roman" w:cs="Times New Roman"/>
                <w:sz w:val="24"/>
                <w:szCs w:val="24"/>
              </w:rPr>
              <w:t>handaxe</w:t>
            </w:r>
            <w:proofErr w:type="spellEnd"/>
            <w:r w:rsidRPr="0084476D">
              <w:rPr>
                <w:rFonts w:ascii="Times New Roman" w:eastAsia="Times New Roman" w:hAnsi="Times New Roman" w:cs="Times New Roman"/>
                <w:sz w:val="24"/>
                <w:szCs w:val="24"/>
              </w:rPr>
              <w:t xml:space="preserve">, masterwork </w:t>
            </w:r>
            <w:proofErr w:type="spellStart"/>
            <w:r w:rsidRPr="0084476D">
              <w:rPr>
                <w:rFonts w:ascii="Times New Roman" w:eastAsia="Times New Roman" w:hAnsi="Times New Roman" w:cs="Times New Roman"/>
                <w:sz w:val="24"/>
                <w:szCs w:val="24"/>
              </w:rPr>
              <w:t>battleaxe</w:t>
            </w:r>
            <w:proofErr w:type="spellEnd"/>
            <w:r w:rsidRPr="0084476D">
              <w:rPr>
                <w:rFonts w:ascii="Times New Roman" w:eastAsia="Times New Roman" w:hAnsi="Times New Roman" w:cs="Times New Roman"/>
                <w:sz w:val="24"/>
                <w:szCs w:val="24"/>
              </w:rPr>
              <w:t xml:space="preserve">, or a masterwork </w:t>
            </w:r>
            <w:proofErr w:type="spellStart"/>
            <w:r w:rsidRPr="0084476D">
              <w:rPr>
                <w:rFonts w:ascii="Times New Roman" w:eastAsia="Times New Roman" w:hAnsi="Times New Roman" w:cs="Times New Roman"/>
                <w:sz w:val="24"/>
                <w:szCs w:val="24"/>
              </w:rPr>
              <w:t>greataxe</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t xml:space="preserve">• An additional 188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Full rules on the benefits for this region can be found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84476D">
        <w:trPr>
          <w:trHeight w:val="300"/>
          <w:tblCellSpacing w:w="0"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29A5BA6A" wp14:editId="55ED3060">
                  <wp:extent cx="5523230" cy="102235"/>
                  <wp:effectExtent l="0" t="0" r="1270" b="0"/>
                  <wp:docPr id="2" name="Picture 2"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84476D">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Of </w:t>
            </w:r>
            <w:proofErr w:type="spellStart"/>
            <w:r w:rsidRPr="0084476D">
              <w:rPr>
                <w:rFonts w:ascii="Times New Roman" w:eastAsia="Times New Roman" w:hAnsi="Times New Roman" w:cs="Times New Roman"/>
                <w:b/>
                <w:bCs/>
                <w:sz w:val="24"/>
                <w:szCs w:val="24"/>
              </w:rPr>
              <w:t>Cormyr</w:t>
            </w:r>
            <w:proofErr w:type="spellEnd"/>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2: Creation</w:t>
            </w:r>
          </w:p>
        </w:tc>
      </w:tr>
      <w:tr w:rsidR="0084476D" w:rsidRPr="0084476D" w:rsidTr="0084476D">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60288" behindDoc="0" locked="0" layoutInCell="1" allowOverlap="0" wp14:anchorId="2F78CC9F" wp14:editId="484EACAE">
                  <wp:simplePos x="0" y="0"/>
                  <wp:positionH relativeFrom="column">
                    <wp:align>right</wp:align>
                  </wp:positionH>
                  <wp:positionV relativeFrom="line">
                    <wp:posOffset>0</wp:posOffset>
                  </wp:positionV>
                  <wp:extent cx="304800" cy="304800"/>
                  <wp:effectExtent l="0" t="0" r="0" b="0"/>
                  <wp:wrapSquare wrapText="bothSides"/>
                  <wp:docPr id="3" name="Picture 3" descr="http://archive.wizards.com/rpga/images/ddc_cc_02cormy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rpga/images/ddc_cc_02cormyr.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Benefits:</w:t>
            </w:r>
            <w:r w:rsidRPr="0084476D">
              <w:rPr>
                <w:rFonts w:ascii="Times New Roman" w:eastAsia="Times New Roman" w:hAnsi="Times New Roman" w:cs="Times New Roman"/>
                <w:sz w:val="24"/>
                <w:szCs w:val="24"/>
              </w:rPr>
              <w:t xml:space="preserve"> You are from </w:t>
            </w:r>
            <w:proofErr w:type="spellStart"/>
            <w:r w:rsidRPr="0084476D">
              <w:rPr>
                <w:rFonts w:ascii="Times New Roman" w:eastAsia="Times New Roman" w:hAnsi="Times New Roman" w:cs="Times New Roman"/>
                <w:sz w:val="24"/>
                <w:szCs w:val="24"/>
              </w:rPr>
              <w:t>Cormyr</w:t>
            </w:r>
            <w:proofErr w:type="spellEnd"/>
            <w:r w:rsidRPr="0084476D">
              <w:rPr>
                <w:rFonts w:ascii="Times New Roman" w:eastAsia="Times New Roman" w:hAnsi="Times New Roman" w:cs="Times New Roman"/>
                <w:sz w:val="24"/>
                <w:szCs w:val="24"/>
              </w:rPr>
              <w:t>. As a character from that region you gain the following benefits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 xml:space="preserve">You gain the languages available to your race and the </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language.</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Bonus Languages--</w:t>
            </w:r>
            <w:r w:rsidRPr="0084476D">
              <w:rPr>
                <w:rFonts w:ascii="Times New Roman" w:eastAsia="Times New Roman" w:hAnsi="Times New Roman" w:cs="Times New Roman"/>
                <w:sz w:val="24"/>
                <w:szCs w:val="24"/>
              </w:rPr>
              <w:t xml:space="preserve">You can take Elven, </w:t>
            </w:r>
            <w:proofErr w:type="spellStart"/>
            <w:r w:rsidRPr="0084476D">
              <w:rPr>
                <w:rFonts w:ascii="Times New Roman" w:eastAsia="Times New Roman" w:hAnsi="Times New Roman" w:cs="Times New Roman"/>
                <w:sz w:val="24"/>
                <w:szCs w:val="24"/>
              </w:rPr>
              <w:t>Damaran</w:t>
            </w:r>
            <w:proofErr w:type="spellEnd"/>
            <w:r w:rsidRPr="0084476D">
              <w:rPr>
                <w:rFonts w:ascii="Times New Roman" w:eastAsia="Times New Roman" w:hAnsi="Times New Roman" w:cs="Times New Roman"/>
                <w:sz w:val="24"/>
                <w:szCs w:val="24"/>
              </w:rPr>
              <w:t xml:space="preserve">, Giant, Gnome, Goblin, Halfling,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Turmic</w:t>
            </w:r>
            <w:proofErr w:type="spellEnd"/>
            <w:r w:rsidRPr="0084476D">
              <w:rPr>
                <w:rFonts w:ascii="Times New Roman" w:eastAsia="Times New Roman" w:hAnsi="Times New Roman" w:cs="Times New Roman"/>
                <w:sz w:val="24"/>
                <w:szCs w:val="24"/>
              </w:rPr>
              <w:t xml:space="preserve"> as bonus languages.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Regional Feats--</w:t>
            </w:r>
            <w:r w:rsidRPr="0084476D">
              <w:rPr>
                <w:rFonts w:ascii="Times New Roman" w:eastAsia="Times New Roman" w:hAnsi="Times New Roman" w:cs="Times New Roman"/>
                <w:sz w:val="24"/>
                <w:szCs w:val="24"/>
              </w:rPr>
              <w:t>Your regional feats are Discipline, Education, Foe Hunter, and Saddleback.</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Equipment--</w:t>
            </w:r>
            <w:r w:rsidRPr="0084476D">
              <w:rPr>
                <w:rFonts w:ascii="Times New Roman" w:eastAsia="Times New Roman" w:hAnsi="Times New Roman" w:cs="Times New Roman"/>
                <w:sz w:val="24"/>
                <w:szCs w:val="24"/>
              </w:rPr>
              <w:t>You may take one of the following sets of bonus equipment</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xml:space="preserve">• Masterwork </w:t>
            </w:r>
            <w:proofErr w:type="spellStart"/>
            <w:r w:rsidRPr="0084476D">
              <w:rPr>
                <w:rFonts w:ascii="Times New Roman" w:eastAsia="Times New Roman" w:hAnsi="Times New Roman" w:cs="Times New Roman"/>
                <w:sz w:val="24"/>
                <w:szCs w:val="24"/>
              </w:rPr>
              <w:t>longsword</w:t>
            </w:r>
            <w:proofErr w:type="spellEnd"/>
            <w:r w:rsidRPr="0084476D">
              <w:rPr>
                <w:rFonts w:ascii="Times New Roman" w:eastAsia="Times New Roman" w:hAnsi="Times New Roman" w:cs="Times New Roman"/>
                <w:sz w:val="24"/>
                <w:szCs w:val="24"/>
              </w:rPr>
              <w:t xml:space="preserve"> or masterwork heavy mace.</w:t>
            </w:r>
            <w:r w:rsidRPr="0084476D">
              <w:rPr>
                <w:rFonts w:ascii="Times New Roman" w:eastAsia="Times New Roman" w:hAnsi="Times New Roman" w:cs="Times New Roman"/>
                <w:sz w:val="24"/>
                <w:szCs w:val="24"/>
              </w:rPr>
              <w:br/>
              <w:t>• Masterwork banded mail.</w:t>
            </w:r>
            <w:r w:rsidRPr="0084476D">
              <w:rPr>
                <w:rFonts w:ascii="Times New Roman" w:eastAsia="Times New Roman" w:hAnsi="Times New Roman" w:cs="Times New Roman"/>
                <w:sz w:val="24"/>
                <w:szCs w:val="24"/>
              </w:rPr>
              <w:br/>
              <w:t xml:space="preserve">• Scrolls of </w:t>
            </w:r>
            <w:r w:rsidRPr="0084476D">
              <w:rPr>
                <w:rFonts w:ascii="Times New Roman" w:eastAsia="Times New Roman" w:hAnsi="Times New Roman" w:cs="Times New Roman"/>
                <w:i/>
                <w:iCs/>
                <w:sz w:val="24"/>
                <w:szCs w:val="24"/>
              </w:rPr>
              <w:t>flaming sphere</w:t>
            </w:r>
            <w:r w:rsidRPr="0084476D">
              <w:rPr>
                <w:rFonts w:ascii="Times New Roman" w:eastAsia="Times New Roman" w:hAnsi="Times New Roman" w:cs="Times New Roman"/>
                <w:sz w:val="24"/>
                <w:szCs w:val="24"/>
              </w:rPr>
              <w:t xml:space="preserve"> and </w:t>
            </w:r>
            <w:r w:rsidRPr="0084476D">
              <w:rPr>
                <w:rFonts w:ascii="Times New Roman" w:eastAsia="Times New Roman" w:hAnsi="Times New Roman" w:cs="Times New Roman"/>
                <w:i/>
                <w:iCs/>
                <w:sz w:val="24"/>
                <w:szCs w:val="24"/>
              </w:rPr>
              <w:t>endurance</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t xml:space="preserve">• An additional 158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Full rules on the benefits for this region can be found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bl>
    <w:p w:rsidR="00E90848" w:rsidRDefault="00E90848"/>
    <w:tbl>
      <w:tblPr>
        <w:tblW w:w="5048" w:type="pct"/>
        <w:tblCellSpacing w:w="0" w:type="dxa"/>
        <w:tblInd w:w="-45" w:type="dxa"/>
        <w:tblCellMar>
          <w:left w:w="0" w:type="dxa"/>
          <w:right w:w="0" w:type="dxa"/>
        </w:tblCellMar>
        <w:tblLook w:val="04A0" w:firstRow="1" w:lastRow="0" w:firstColumn="1" w:lastColumn="0" w:noHBand="0" w:noVBand="1"/>
      </w:tblPr>
      <w:tblGrid>
        <w:gridCol w:w="4432"/>
        <w:gridCol w:w="5018"/>
      </w:tblGrid>
      <w:tr w:rsidR="0084476D" w:rsidRPr="0084476D" w:rsidTr="00313839">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Of the Dragon Coast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3: Creation</w:t>
            </w:r>
          </w:p>
        </w:tc>
      </w:tr>
      <w:tr w:rsidR="0084476D" w:rsidRPr="0084476D" w:rsidTr="00313839">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62336" behindDoc="0" locked="0" layoutInCell="1" allowOverlap="0" wp14:anchorId="6B22DA9B" wp14:editId="33294DA4">
                  <wp:simplePos x="0" y="0"/>
                  <wp:positionH relativeFrom="column">
                    <wp:align>right</wp:align>
                  </wp:positionH>
                  <wp:positionV relativeFrom="line">
                    <wp:posOffset>0</wp:posOffset>
                  </wp:positionV>
                  <wp:extent cx="304800" cy="304800"/>
                  <wp:effectExtent l="0" t="0" r="0" b="0"/>
                  <wp:wrapSquare wrapText="bothSides"/>
                  <wp:docPr id="4" name="Picture 4" descr="http://archive.wizards.com/rpga/images/ddc_cc_03dragonco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rpga/images/ddc_cc_03dragoncoast.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Benefits:</w:t>
            </w:r>
            <w:r w:rsidRPr="0084476D">
              <w:rPr>
                <w:rFonts w:ascii="Times New Roman" w:eastAsia="Times New Roman" w:hAnsi="Times New Roman" w:cs="Times New Roman"/>
                <w:sz w:val="24"/>
                <w:szCs w:val="24"/>
              </w:rPr>
              <w:t xml:space="preserve"> You are from the Dragon Coast. As a character from that region you gain the following benefits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 xml:space="preserve">You gain the languages available to your race and the </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language.</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Bonus Languages--</w:t>
            </w:r>
            <w:r w:rsidRPr="0084476D">
              <w:rPr>
                <w:rFonts w:ascii="Times New Roman" w:eastAsia="Times New Roman" w:hAnsi="Times New Roman" w:cs="Times New Roman"/>
                <w:sz w:val="24"/>
                <w:szCs w:val="24"/>
              </w:rPr>
              <w:t xml:space="preserve">You can take </w:t>
            </w:r>
            <w:proofErr w:type="spellStart"/>
            <w:r w:rsidRPr="0084476D">
              <w:rPr>
                <w:rFonts w:ascii="Times New Roman" w:eastAsia="Times New Roman" w:hAnsi="Times New Roman" w:cs="Times New Roman"/>
                <w:sz w:val="24"/>
                <w:szCs w:val="24"/>
              </w:rPr>
              <w:t>Aglarondan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Chessantan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Damaran</w:t>
            </w:r>
            <w:proofErr w:type="spellEnd"/>
            <w:r w:rsidRPr="0084476D">
              <w:rPr>
                <w:rFonts w:ascii="Times New Roman" w:eastAsia="Times New Roman" w:hAnsi="Times New Roman" w:cs="Times New Roman"/>
                <w:sz w:val="24"/>
                <w:szCs w:val="24"/>
              </w:rPr>
              <w:t xml:space="preserve">, Goblin, </w:t>
            </w:r>
            <w:proofErr w:type="spellStart"/>
            <w:r w:rsidRPr="0084476D">
              <w:rPr>
                <w:rFonts w:ascii="Times New Roman" w:eastAsia="Times New Roman" w:hAnsi="Times New Roman" w:cs="Times New Roman"/>
                <w:sz w:val="24"/>
                <w:szCs w:val="24"/>
              </w:rPr>
              <w:t>Halfing</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Turmic</w:t>
            </w:r>
            <w:proofErr w:type="spellEnd"/>
            <w:r w:rsidRPr="0084476D">
              <w:rPr>
                <w:rFonts w:ascii="Times New Roman" w:eastAsia="Times New Roman" w:hAnsi="Times New Roman" w:cs="Times New Roman"/>
                <w:sz w:val="24"/>
                <w:szCs w:val="24"/>
              </w:rPr>
              <w:t xml:space="preserve"> as bonus languages.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Regional Feats--</w:t>
            </w:r>
            <w:r w:rsidRPr="0084476D">
              <w:rPr>
                <w:rFonts w:ascii="Times New Roman" w:eastAsia="Times New Roman" w:hAnsi="Times New Roman" w:cs="Times New Roman"/>
                <w:sz w:val="24"/>
                <w:szCs w:val="24"/>
              </w:rPr>
              <w:t>Your regional feats are Bullheaded, Silver Palm, and Thug.</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Equipment--</w:t>
            </w:r>
            <w:r w:rsidRPr="0084476D">
              <w:rPr>
                <w:rFonts w:ascii="Times New Roman" w:eastAsia="Times New Roman" w:hAnsi="Times New Roman" w:cs="Times New Roman"/>
                <w:sz w:val="24"/>
                <w:szCs w:val="24"/>
              </w:rPr>
              <w:t>You may take one of the following sets of bonus equipment</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Masterwork rapier or masterwork light crossbow.</w:t>
            </w:r>
            <w:r w:rsidRPr="0084476D">
              <w:rPr>
                <w:rFonts w:ascii="Times New Roman" w:eastAsia="Times New Roman" w:hAnsi="Times New Roman" w:cs="Times New Roman"/>
                <w:sz w:val="24"/>
                <w:szCs w:val="24"/>
              </w:rPr>
              <w:br/>
              <w:t xml:space="preserve">• </w:t>
            </w:r>
            <w:r w:rsidRPr="0084476D">
              <w:rPr>
                <w:rFonts w:ascii="Times New Roman" w:eastAsia="Times New Roman" w:hAnsi="Times New Roman" w:cs="Times New Roman"/>
                <w:i/>
                <w:iCs/>
                <w:sz w:val="24"/>
                <w:szCs w:val="24"/>
              </w:rPr>
              <w:t>Potion of protection from arrows</w:t>
            </w:r>
            <w:r w:rsidRPr="0084476D">
              <w:rPr>
                <w:rFonts w:ascii="Times New Roman" w:eastAsia="Times New Roman" w:hAnsi="Times New Roman" w:cs="Times New Roman"/>
                <w:sz w:val="24"/>
                <w:szCs w:val="24"/>
              </w:rPr>
              <w:t xml:space="preserve"> or </w:t>
            </w:r>
            <w:r w:rsidRPr="0084476D">
              <w:rPr>
                <w:rFonts w:ascii="Times New Roman" w:eastAsia="Times New Roman" w:hAnsi="Times New Roman" w:cs="Times New Roman"/>
                <w:i/>
                <w:iCs/>
                <w:sz w:val="24"/>
                <w:szCs w:val="24"/>
              </w:rPr>
              <w:t>potion of blur</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sz w:val="24"/>
                <w:szCs w:val="24"/>
              </w:rPr>
              <w:lastRenderedPageBreak/>
              <w:t xml:space="preserve">• An additional 168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Full rules on the benefits for this region can be found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rPr>
          <w:trHeight w:val="300"/>
          <w:tblCellSpacing w:w="0"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lastRenderedPageBreak/>
              <w:drawing>
                <wp:inline distT="0" distB="0" distL="0" distR="0" wp14:anchorId="5294649E" wp14:editId="21E4EBA6">
                  <wp:extent cx="5523230" cy="102235"/>
                  <wp:effectExtent l="0" t="0" r="1270" b="0"/>
                  <wp:docPr id="5" name="Picture 2"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Of </w:t>
            </w:r>
            <w:proofErr w:type="spellStart"/>
            <w:r w:rsidRPr="0084476D">
              <w:rPr>
                <w:rFonts w:ascii="Times New Roman" w:eastAsia="Times New Roman" w:hAnsi="Times New Roman" w:cs="Times New Roman"/>
                <w:b/>
                <w:bCs/>
                <w:sz w:val="24"/>
                <w:szCs w:val="24"/>
              </w:rPr>
              <w:t>Amn</w:t>
            </w:r>
            <w:proofErr w:type="spellEnd"/>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4: Creation</w:t>
            </w:r>
          </w:p>
        </w:tc>
      </w:tr>
      <w:tr w:rsidR="0084476D" w:rsidRPr="0084476D" w:rsidTr="00313839">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63360" behindDoc="0" locked="0" layoutInCell="1" allowOverlap="0" wp14:anchorId="66310882" wp14:editId="02204ED4">
                  <wp:simplePos x="0" y="0"/>
                  <wp:positionH relativeFrom="column">
                    <wp:align>right</wp:align>
                  </wp:positionH>
                  <wp:positionV relativeFrom="line">
                    <wp:posOffset>0</wp:posOffset>
                  </wp:positionV>
                  <wp:extent cx="304800" cy="304800"/>
                  <wp:effectExtent l="0" t="0" r="0" b="0"/>
                  <wp:wrapSquare wrapText="bothSides"/>
                  <wp:docPr id="6" name="Picture 6" descr="http://archive.wizards.com/rpga/images/ddc_cc_04am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rpga/images/ddc_cc_04am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Benefits:</w:t>
            </w:r>
            <w:r w:rsidRPr="0084476D">
              <w:rPr>
                <w:rFonts w:ascii="Times New Roman" w:eastAsia="Times New Roman" w:hAnsi="Times New Roman" w:cs="Times New Roman"/>
                <w:sz w:val="24"/>
                <w:szCs w:val="24"/>
              </w:rPr>
              <w:t xml:space="preserve"> You are from </w:t>
            </w:r>
            <w:proofErr w:type="spellStart"/>
            <w:r w:rsidRPr="0084476D">
              <w:rPr>
                <w:rFonts w:ascii="Times New Roman" w:eastAsia="Times New Roman" w:hAnsi="Times New Roman" w:cs="Times New Roman"/>
                <w:sz w:val="24"/>
                <w:szCs w:val="24"/>
              </w:rPr>
              <w:t>Amn</w:t>
            </w:r>
            <w:proofErr w:type="spellEnd"/>
            <w:r w:rsidRPr="0084476D">
              <w:rPr>
                <w:rFonts w:ascii="Times New Roman" w:eastAsia="Times New Roman" w:hAnsi="Times New Roman" w:cs="Times New Roman"/>
                <w:sz w:val="24"/>
                <w:szCs w:val="24"/>
              </w:rPr>
              <w:t>. As a character from that region you gain the following benefits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 xml:space="preserve">You gain the languages available to your race and the </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language.</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Bonus Languages--</w:t>
            </w:r>
            <w:r w:rsidRPr="0084476D">
              <w:rPr>
                <w:rFonts w:ascii="Times New Roman" w:eastAsia="Times New Roman" w:hAnsi="Times New Roman" w:cs="Times New Roman"/>
                <w:sz w:val="24"/>
                <w:szCs w:val="24"/>
              </w:rPr>
              <w:t xml:space="preserve">You can take </w:t>
            </w:r>
            <w:proofErr w:type="spellStart"/>
            <w:r w:rsidRPr="0084476D">
              <w:rPr>
                <w:rFonts w:ascii="Times New Roman" w:eastAsia="Times New Roman" w:hAnsi="Times New Roman" w:cs="Times New Roman"/>
                <w:sz w:val="24"/>
                <w:szCs w:val="24"/>
              </w:rPr>
              <w:t>Alzhedo</w:t>
            </w:r>
            <w:proofErr w:type="spellEnd"/>
            <w:r w:rsidRPr="0084476D">
              <w:rPr>
                <w:rFonts w:ascii="Times New Roman" w:eastAsia="Times New Roman" w:hAnsi="Times New Roman" w:cs="Times New Roman"/>
                <w:sz w:val="24"/>
                <w:szCs w:val="24"/>
              </w:rPr>
              <w:t xml:space="preserve">, Elven, Giant, Goblin, </w:t>
            </w:r>
            <w:proofErr w:type="spellStart"/>
            <w:r w:rsidRPr="0084476D">
              <w:rPr>
                <w:rFonts w:ascii="Times New Roman" w:eastAsia="Times New Roman" w:hAnsi="Times New Roman" w:cs="Times New Roman"/>
                <w:sz w:val="24"/>
                <w:szCs w:val="24"/>
              </w:rPr>
              <w:t>Illuskan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Nexalan</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Shaaran</w:t>
            </w:r>
            <w:proofErr w:type="spellEnd"/>
            <w:r w:rsidRPr="0084476D">
              <w:rPr>
                <w:rFonts w:ascii="Times New Roman" w:eastAsia="Times New Roman" w:hAnsi="Times New Roman" w:cs="Times New Roman"/>
                <w:sz w:val="24"/>
                <w:szCs w:val="24"/>
              </w:rPr>
              <w:t xml:space="preserve"> as bonus languages.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Regional Feats--</w:t>
            </w:r>
            <w:r w:rsidRPr="0084476D">
              <w:rPr>
                <w:rFonts w:ascii="Times New Roman" w:eastAsia="Times New Roman" w:hAnsi="Times New Roman" w:cs="Times New Roman"/>
                <w:sz w:val="24"/>
                <w:szCs w:val="24"/>
              </w:rPr>
              <w:t>Your regional feats are Cosmopolitan, Education, silver Palm, and Street Smart.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Equipment--</w:t>
            </w:r>
            <w:r w:rsidRPr="0084476D">
              <w:rPr>
                <w:rFonts w:ascii="Times New Roman" w:eastAsia="Times New Roman" w:hAnsi="Times New Roman" w:cs="Times New Roman"/>
                <w:sz w:val="24"/>
                <w:szCs w:val="24"/>
              </w:rPr>
              <w:t>You may take one of the following sets of bonus equipment</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Masterwork thieves' tools, hand crossbow, and 10 masterwork bolts.</w:t>
            </w:r>
            <w:r w:rsidRPr="0084476D">
              <w:rPr>
                <w:rFonts w:ascii="Times New Roman" w:eastAsia="Times New Roman" w:hAnsi="Times New Roman" w:cs="Times New Roman"/>
                <w:sz w:val="24"/>
                <w:szCs w:val="24"/>
              </w:rPr>
              <w:br/>
              <w:t xml:space="preserve">• Choice of masterwork </w:t>
            </w:r>
            <w:proofErr w:type="spellStart"/>
            <w:r w:rsidRPr="0084476D">
              <w:rPr>
                <w:rFonts w:ascii="Times New Roman" w:eastAsia="Times New Roman" w:hAnsi="Times New Roman" w:cs="Times New Roman"/>
                <w:sz w:val="24"/>
                <w:szCs w:val="24"/>
              </w:rPr>
              <w:t>longsword</w:t>
            </w:r>
            <w:proofErr w:type="spellEnd"/>
            <w:r w:rsidRPr="0084476D">
              <w:rPr>
                <w:rFonts w:ascii="Times New Roman" w:eastAsia="Times New Roman" w:hAnsi="Times New Roman" w:cs="Times New Roman"/>
                <w:sz w:val="24"/>
                <w:szCs w:val="24"/>
              </w:rPr>
              <w:t xml:space="preserve"> or masterwork short sword.</w:t>
            </w:r>
            <w:r w:rsidRPr="0084476D">
              <w:rPr>
                <w:rFonts w:ascii="Times New Roman" w:eastAsia="Times New Roman" w:hAnsi="Times New Roman" w:cs="Times New Roman"/>
                <w:sz w:val="24"/>
                <w:szCs w:val="24"/>
              </w:rPr>
              <w:br/>
              <w:t>• Light warhorse, bit and bridle, military saddle, and studded leather barding.</w:t>
            </w:r>
            <w:r w:rsidRPr="0084476D">
              <w:rPr>
                <w:rFonts w:ascii="Times New Roman" w:eastAsia="Times New Roman" w:hAnsi="Times New Roman" w:cs="Times New Roman"/>
                <w:sz w:val="24"/>
                <w:szCs w:val="24"/>
              </w:rPr>
              <w:br/>
              <w:t xml:space="preserve">• An additional 158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Full rules on the benefits for this region can be found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Of the Wood Elves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5: Creation</w:t>
            </w:r>
          </w:p>
        </w:tc>
      </w:tr>
      <w:tr w:rsidR="0084476D" w:rsidRPr="0084476D" w:rsidTr="00313839">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65408" behindDoc="0" locked="0" layoutInCell="1" allowOverlap="0" wp14:anchorId="2C7CC833" wp14:editId="4A191450">
                  <wp:simplePos x="0" y="0"/>
                  <wp:positionH relativeFrom="column">
                    <wp:align>right</wp:align>
                  </wp:positionH>
                  <wp:positionV relativeFrom="line">
                    <wp:posOffset>0</wp:posOffset>
                  </wp:positionV>
                  <wp:extent cx="304800" cy="304800"/>
                  <wp:effectExtent l="0" t="0" r="0" b="0"/>
                  <wp:wrapSquare wrapText="bothSides"/>
                  <wp:docPr id="7" name="Picture 6" descr="http://archive.wizards.com/rpga/images/ddc_cc_05woodel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rpga/images/ddc_cc_05woodelve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Benefits:</w:t>
            </w:r>
            <w:r w:rsidRPr="0084476D">
              <w:rPr>
                <w:rFonts w:ascii="Times New Roman" w:eastAsia="Times New Roman" w:hAnsi="Times New Roman" w:cs="Times New Roman"/>
                <w:sz w:val="24"/>
                <w:szCs w:val="24"/>
              </w:rPr>
              <w:t xml:space="preserve"> You are a wood elf or a half-wood elf.</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Wood Elf Racial Abilities:</w:t>
            </w:r>
            <w:r w:rsidRPr="0084476D">
              <w:rPr>
                <w:rFonts w:ascii="Times New Roman" w:eastAsia="Times New Roman" w:hAnsi="Times New Roman" w:cs="Times New Roman"/>
                <w:sz w:val="24"/>
                <w:szCs w:val="24"/>
              </w:rPr>
              <w:t xml:space="preserve"> If you choose a wood elf character, you have all elven racial traits listed in Chapter 2 of the </w:t>
            </w:r>
            <w:r w:rsidRPr="0084476D">
              <w:rPr>
                <w:rFonts w:ascii="Times New Roman" w:eastAsia="Times New Roman" w:hAnsi="Times New Roman" w:cs="Times New Roman"/>
                <w:i/>
                <w:iCs/>
                <w:sz w:val="24"/>
                <w:szCs w:val="24"/>
              </w:rPr>
              <w:t>Player's Handbook</w:t>
            </w:r>
            <w:r w:rsidRPr="0084476D">
              <w:rPr>
                <w:rFonts w:ascii="Times New Roman" w:eastAsia="Times New Roman" w:hAnsi="Times New Roman" w:cs="Times New Roman"/>
                <w:sz w:val="24"/>
                <w:szCs w:val="24"/>
              </w:rPr>
              <w:t xml:space="preserve"> except as follows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+2 Strength, +2 Dexterity, -2 Constitution, -2 Intelligence, -2 Charisma. Wood elves are strong but slight, and tend to be less cerebral and intuitive than other elves.</w:t>
            </w:r>
            <w:r w:rsidRPr="0084476D">
              <w:rPr>
                <w:rFonts w:ascii="Times New Roman" w:eastAsia="Times New Roman" w:hAnsi="Times New Roman" w:cs="Times New Roman"/>
                <w:sz w:val="24"/>
                <w:szCs w:val="24"/>
              </w:rPr>
              <w:br/>
              <w:t xml:space="preserve">• </w:t>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Elven, common, and home region. Bonus Languages--</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Draconic, Gnome, Goblin, </w:t>
            </w:r>
            <w:proofErr w:type="spellStart"/>
            <w:r w:rsidRPr="0084476D">
              <w:rPr>
                <w:rFonts w:ascii="Times New Roman" w:eastAsia="Times New Roman" w:hAnsi="Times New Roman" w:cs="Times New Roman"/>
                <w:sz w:val="24"/>
                <w:szCs w:val="24"/>
              </w:rPr>
              <w:t>Gnoll</w:t>
            </w:r>
            <w:proofErr w:type="spellEnd"/>
            <w:r w:rsidRPr="0084476D">
              <w:rPr>
                <w:rFonts w:ascii="Times New Roman" w:eastAsia="Times New Roman" w:hAnsi="Times New Roman" w:cs="Times New Roman"/>
                <w:sz w:val="24"/>
                <w:szCs w:val="24"/>
              </w:rPr>
              <w:t>, and Sylvan</w:t>
            </w:r>
          </w:p>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You may take one of the standard starting regions during character creation or the wood elf character region. </w:t>
            </w:r>
          </w:p>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Half-Wood Elf Racial Abilities:</w:t>
            </w:r>
            <w:r w:rsidRPr="0084476D">
              <w:rPr>
                <w:rFonts w:ascii="Times New Roman" w:eastAsia="Times New Roman" w:hAnsi="Times New Roman" w:cs="Times New Roman"/>
                <w:sz w:val="24"/>
                <w:szCs w:val="24"/>
              </w:rPr>
              <w:t xml:space="preserve"> If you choose to be a half-wood elf you have all the racial traits listed in Chapter 2 of the </w:t>
            </w:r>
            <w:r w:rsidRPr="0084476D">
              <w:rPr>
                <w:rFonts w:ascii="Times New Roman" w:eastAsia="Times New Roman" w:hAnsi="Times New Roman" w:cs="Times New Roman"/>
                <w:i/>
                <w:iCs/>
                <w:sz w:val="24"/>
                <w:szCs w:val="24"/>
              </w:rPr>
              <w:t>Player's Handbook</w:t>
            </w:r>
            <w:r w:rsidRPr="0084476D">
              <w:rPr>
                <w:rFonts w:ascii="Times New Roman" w:eastAsia="Times New Roman" w:hAnsi="Times New Roman" w:cs="Times New Roman"/>
                <w:sz w:val="24"/>
                <w:szCs w:val="24"/>
              </w:rPr>
              <w:t xml:space="preserve"> and may choose one of the standard starting regions or the wood elf region during character creation.</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The wood elf region is detailed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rPr>
          <w:trHeight w:val="300"/>
          <w:tblCellSpacing w:w="0"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3F2D0BFE" wp14:editId="3E31DB53">
                  <wp:extent cx="5523230" cy="102235"/>
                  <wp:effectExtent l="0" t="0" r="1270" b="0"/>
                  <wp:docPr id="8" name="Picture 3"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Of the Sun Elves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6: Creation</w:t>
            </w:r>
          </w:p>
        </w:tc>
      </w:tr>
      <w:tr w:rsidR="0084476D" w:rsidRPr="0084476D" w:rsidTr="00313839">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66432" behindDoc="0" locked="0" layoutInCell="1" allowOverlap="0" wp14:anchorId="19B7E701" wp14:editId="3F25E1C3">
                  <wp:simplePos x="0" y="0"/>
                  <wp:positionH relativeFrom="column">
                    <wp:align>right</wp:align>
                  </wp:positionH>
                  <wp:positionV relativeFrom="line">
                    <wp:posOffset>0</wp:posOffset>
                  </wp:positionV>
                  <wp:extent cx="304800" cy="304800"/>
                  <wp:effectExtent l="0" t="0" r="0" b="0"/>
                  <wp:wrapSquare wrapText="bothSides"/>
                  <wp:docPr id="9" name="Picture 7" descr="http://archive.wizards.com/rpga/images/ddc_cc_06sunel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rchive.wizards.com/rpga/images/ddc_cc_06sunelve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Benefits:</w:t>
            </w:r>
            <w:r w:rsidRPr="0084476D">
              <w:rPr>
                <w:rFonts w:ascii="Times New Roman" w:eastAsia="Times New Roman" w:hAnsi="Times New Roman" w:cs="Times New Roman"/>
                <w:sz w:val="24"/>
                <w:szCs w:val="24"/>
              </w:rPr>
              <w:t xml:space="preserve"> You are a sun elf or a half-sun elf.</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Sun Elf Racial Abilities:</w:t>
            </w:r>
            <w:r w:rsidRPr="0084476D">
              <w:rPr>
                <w:rFonts w:ascii="Times New Roman" w:eastAsia="Times New Roman" w:hAnsi="Times New Roman" w:cs="Times New Roman"/>
                <w:sz w:val="24"/>
                <w:szCs w:val="24"/>
              </w:rPr>
              <w:t xml:space="preserve"> If you choose a sun elf character, you have all elven racial traits listed in Chapter 2 of the </w:t>
            </w:r>
            <w:r w:rsidRPr="0084476D">
              <w:rPr>
                <w:rFonts w:ascii="Times New Roman" w:eastAsia="Times New Roman" w:hAnsi="Times New Roman" w:cs="Times New Roman"/>
                <w:i/>
                <w:iCs/>
                <w:sz w:val="24"/>
                <w:szCs w:val="24"/>
              </w:rPr>
              <w:t>Player's Handbook</w:t>
            </w:r>
            <w:r w:rsidRPr="0084476D">
              <w:rPr>
                <w:rFonts w:ascii="Times New Roman" w:eastAsia="Times New Roman" w:hAnsi="Times New Roman" w:cs="Times New Roman"/>
                <w:sz w:val="24"/>
                <w:szCs w:val="24"/>
              </w:rPr>
              <w:t xml:space="preserve"> except as follows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+2 Intelligence, -2 Constitution. Sun elves value study and contemplation over the feats of agility learned by most other elves.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sz w:val="24"/>
                <w:szCs w:val="24"/>
              </w:rPr>
              <w:lastRenderedPageBreak/>
              <w:t xml:space="preserve">• </w:t>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Elven, Common and home region. Bonus Languages--</w:t>
            </w:r>
            <w:proofErr w:type="spellStart"/>
            <w:r w:rsidRPr="0084476D">
              <w:rPr>
                <w:rFonts w:ascii="Times New Roman" w:eastAsia="Times New Roman" w:hAnsi="Times New Roman" w:cs="Times New Roman"/>
                <w:sz w:val="24"/>
                <w:szCs w:val="24"/>
              </w:rPr>
              <w:t>Auran</w:t>
            </w:r>
            <w:proofErr w:type="spellEnd"/>
            <w:r w:rsidRPr="0084476D">
              <w:rPr>
                <w:rFonts w:ascii="Times New Roman" w:eastAsia="Times New Roman" w:hAnsi="Times New Roman" w:cs="Times New Roman"/>
                <w:sz w:val="24"/>
                <w:szCs w:val="24"/>
              </w:rPr>
              <w:t xml:space="preserve">, Celestial, </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Gnome, Halfling, </w:t>
            </w:r>
            <w:proofErr w:type="spellStart"/>
            <w:r w:rsidRPr="0084476D">
              <w:rPr>
                <w:rFonts w:ascii="Times New Roman" w:eastAsia="Times New Roman" w:hAnsi="Times New Roman" w:cs="Times New Roman"/>
                <w:sz w:val="24"/>
                <w:szCs w:val="24"/>
              </w:rPr>
              <w:t>Illuskan</w:t>
            </w:r>
            <w:proofErr w:type="spellEnd"/>
            <w:r w:rsidRPr="0084476D">
              <w:rPr>
                <w:rFonts w:ascii="Times New Roman" w:eastAsia="Times New Roman" w:hAnsi="Times New Roman" w:cs="Times New Roman"/>
                <w:sz w:val="24"/>
                <w:szCs w:val="24"/>
              </w:rPr>
              <w:t>, and Sylvan.</w:t>
            </w:r>
          </w:p>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You may take one of the standard starting regions during character creation or the sun elf character region. </w:t>
            </w:r>
          </w:p>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Half-Sun Elf Racial Abilities:</w:t>
            </w:r>
            <w:r w:rsidRPr="0084476D">
              <w:rPr>
                <w:rFonts w:ascii="Times New Roman" w:eastAsia="Times New Roman" w:hAnsi="Times New Roman" w:cs="Times New Roman"/>
                <w:sz w:val="24"/>
                <w:szCs w:val="24"/>
              </w:rPr>
              <w:t xml:space="preserve"> If you choose to be a half-sun elf you have all the racial traits listed in Chapter 2 of the </w:t>
            </w:r>
            <w:r w:rsidRPr="0084476D">
              <w:rPr>
                <w:rFonts w:ascii="Times New Roman" w:eastAsia="Times New Roman" w:hAnsi="Times New Roman" w:cs="Times New Roman"/>
                <w:i/>
                <w:iCs/>
                <w:sz w:val="24"/>
                <w:szCs w:val="24"/>
              </w:rPr>
              <w:t>Player's Handbook</w:t>
            </w:r>
            <w:r w:rsidRPr="0084476D">
              <w:rPr>
                <w:rFonts w:ascii="Times New Roman" w:eastAsia="Times New Roman" w:hAnsi="Times New Roman" w:cs="Times New Roman"/>
                <w:sz w:val="24"/>
                <w:szCs w:val="24"/>
              </w:rPr>
              <w:t xml:space="preserve"> and may choose one of the standard starting regions or the sun elf region during character creation.</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The sun elf region is detailed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lastRenderedPageBreak/>
              <w:t>Of the Gold Dwarves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7: Creation</w:t>
            </w:r>
          </w:p>
        </w:tc>
      </w:tr>
      <w:tr w:rsidR="0084476D" w:rsidRPr="0084476D" w:rsidTr="00313839">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68480" behindDoc="0" locked="0" layoutInCell="1" allowOverlap="0" wp14:anchorId="2B52CBDC" wp14:editId="22637E7B">
                  <wp:simplePos x="0" y="0"/>
                  <wp:positionH relativeFrom="column">
                    <wp:align>right</wp:align>
                  </wp:positionH>
                  <wp:positionV relativeFrom="line">
                    <wp:posOffset>0</wp:posOffset>
                  </wp:positionV>
                  <wp:extent cx="304800" cy="304800"/>
                  <wp:effectExtent l="0" t="0" r="0" b="0"/>
                  <wp:wrapSquare wrapText="bothSides"/>
                  <wp:docPr id="10" name="Picture 8" descr="http://archive.wizards.com/rpga/images/ddc_cc_07golddwar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rchive.wizards.com/rpga/images/ddc_cc_07golddwarve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Benefits:</w:t>
            </w:r>
            <w:r w:rsidRPr="0084476D">
              <w:rPr>
                <w:rFonts w:ascii="Times New Roman" w:eastAsia="Times New Roman" w:hAnsi="Times New Roman" w:cs="Times New Roman"/>
                <w:sz w:val="24"/>
                <w:szCs w:val="24"/>
              </w:rPr>
              <w:t xml:space="preserve"> You are a gold dwarf. </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Racial Abilities:</w:t>
            </w:r>
            <w:r w:rsidRPr="0084476D">
              <w:rPr>
                <w:rFonts w:ascii="Times New Roman" w:eastAsia="Times New Roman" w:hAnsi="Times New Roman" w:cs="Times New Roman"/>
                <w:sz w:val="24"/>
                <w:szCs w:val="24"/>
              </w:rPr>
              <w:t xml:space="preserve"> You have all the </w:t>
            </w:r>
            <w:proofErr w:type="spellStart"/>
            <w:r w:rsidRPr="0084476D">
              <w:rPr>
                <w:rFonts w:ascii="Times New Roman" w:eastAsia="Times New Roman" w:hAnsi="Times New Roman" w:cs="Times New Roman"/>
                <w:sz w:val="24"/>
                <w:szCs w:val="24"/>
              </w:rPr>
              <w:t>dwarven</w:t>
            </w:r>
            <w:proofErr w:type="spellEnd"/>
            <w:r w:rsidRPr="0084476D">
              <w:rPr>
                <w:rFonts w:ascii="Times New Roman" w:eastAsia="Times New Roman" w:hAnsi="Times New Roman" w:cs="Times New Roman"/>
                <w:sz w:val="24"/>
                <w:szCs w:val="24"/>
              </w:rPr>
              <w:t xml:space="preserve"> racial traits listed in Chapter 2 of the </w:t>
            </w:r>
            <w:r w:rsidRPr="0084476D">
              <w:rPr>
                <w:rFonts w:ascii="Times New Roman" w:eastAsia="Times New Roman" w:hAnsi="Times New Roman" w:cs="Times New Roman"/>
                <w:i/>
                <w:iCs/>
                <w:sz w:val="24"/>
                <w:szCs w:val="24"/>
              </w:rPr>
              <w:t>Player's Handbook</w:t>
            </w:r>
            <w:r w:rsidRPr="0084476D">
              <w:rPr>
                <w:rFonts w:ascii="Times New Roman" w:eastAsia="Times New Roman" w:hAnsi="Times New Roman" w:cs="Times New Roman"/>
                <w:sz w:val="24"/>
                <w:szCs w:val="24"/>
              </w:rPr>
              <w:t xml:space="preserve"> except as follows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+2 Constitution, -2 Dexterity: Gold dwarves are stout and tough, but not as quick or agile as other races.</w:t>
            </w:r>
            <w:r w:rsidRPr="0084476D">
              <w:rPr>
                <w:rFonts w:ascii="Times New Roman" w:eastAsia="Times New Roman" w:hAnsi="Times New Roman" w:cs="Times New Roman"/>
                <w:sz w:val="24"/>
                <w:szCs w:val="24"/>
              </w:rPr>
              <w:br/>
              <w:t xml:space="preserve">• +1 racial bonus on attack rolls against aberrations: Gold dwarves are trained in special combat techniques against the many bizarre creatures that live in the </w:t>
            </w:r>
            <w:proofErr w:type="spellStart"/>
            <w:r w:rsidRPr="0084476D">
              <w:rPr>
                <w:rFonts w:ascii="Times New Roman" w:eastAsia="Times New Roman" w:hAnsi="Times New Roman" w:cs="Times New Roman"/>
                <w:sz w:val="24"/>
                <w:szCs w:val="24"/>
              </w:rPr>
              <w:t>Underdark</w:t>
            </w:r>
            <w:proofErr w:type="spellEnd"/>
            <w:r w:rsidRPr="0084476D">
              <w:rPr>
                <w:rFonts w:ascii="Times New Roman" w:eastAsia="Times New Roman" w:hAnsi="Times New Roman" w:cs="Times New Roman"/>
                <w:sz w:val="24"/>
                <w:szCs w:val="24"/>
              </w:rPr>
              <w:t xml:space="preserve">. (This replaces the attack bonus against </w:t>
            </w:r>
            <w:proofErr w:type="spellStart"/>
            <w:r w:rsidRPr="0084476D">
              <w:rPr>
                <w:rFonts w:ascii="Times New Roman" w:eastAsia="Times New Roman" w:hAnsi="Times New Roman" w:cs="Times New Roman"/>
                <w:sz w:val="24"/>
                <w:szCs w:val="24"/>
              </w:rPr>
              <w:t>orcs</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goblinoids</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Automatic Languages--</w:t>
            </w:r>
            <w:proofErr w:type="spellStart"/>
            <w:r w:rsidRPr="0084476D">
              <w:rPr>
                <w:rFonts w:ascii="Times New Roman" w:eastAsia="Times New Roman" w:hAnsi="Times New Roman" w:cs="Times New Roman"/>
                <w:sz w:val="24"/>
                <w:szCs w:val="24"/>
              </w:rPr>
              <w:t>Dwarven</w:t>
            </w:r>
            <w:proofErr w:type="spellEnd"/>
            <w:r w:rsidRPr="0084476D">
              <w:rPr>
                <w:rFonts w:ascii="Times New Roman" w:eastAsia="Times New Roman" w:hAnsi="Times New Roman" w:cs="Times New Roman"/>
                <w:sz w:val="24"/>
                <w:szCs w:val="24"/>
              </w:rPr>
              <w:t xml:space="preserve">, Common, and home region. Bonus Languages--Giant, Gnome, Goblin, </w:t>
            </w:r>
            <w:proofErr w:type="spellStart"/>
            <w:r w:rsidRPr="0084476D">
              <w:rPr>
                <w:rFonts w:ascii="Times New Roman" w:eastAsia="Times New Roman" w:hAnsi="Times New Roman" w:cs="Times New Roman"/>
                <w:sz w:val="24"/>
                <w:szCs w:val="24"/>
              </w:rPr>
              <w:t>Shaaran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Terran</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Untheric</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You may take one of the standard starting regions upon character creation of the gold dwarf character region. The gold dwarf region is detailed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rPr>
          <w:trHeight w:val="300"/>
          <w:tblCellSpacing w:w="0"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5DF7FA11" wp14:editId="0D413FA9">
                  <wp:extent cx="5523230" cy="102235"/>
                  <wp:effectExtent l="0" t="0" r="1270" b="0"/>
                  <wp:docPr id="11" name="Picture 4"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Wink and a Smile</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8: General</w:t>
            </w:r>
          </w:p>
        </w:tc>
      </w:tr>
      <w:tr w:rsidR="0084476D" w:rsidRPr="0084476D" w:rsidTr="00313839">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69504" behindDoc="0" locked="0" layoutInCell="1" allowOverlap="0" wp14:anchorId="1B33F5F0" wp14:editId="336EACDD">
                  <wp:simplePos x="0" y="0"/>
                  <wp:positionH relativeFrom="column">
                    <wp:align>right</wp:align>
                  </wp:positionH>
                  <wp:positionV relativeFrom="line">
                    <wp:posOffset>0</wp:posOffset>
                  </wp:positionV>
                  <wp:extent cx="304800" cy="304800"/>
                  <wp:effectExtent l="0" t="0" r="0" b="0"/>
                  <wp:wrapSquare wrapText="bothSides"/>
                  <wp:docPr id="12" name="Picture 9" descr="http://archive.wizards.com/rpga/images/ddc_cc_08winknsm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archive.wizards.com/rpga/images/ddc_cc_08winknsmile.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can be very charming when you need to be.</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Charisma 10+</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can spend this card once per adventure round to gain a +4 circumstance bonus to a single Bluff, Perform, or Diplomacy check.</w:t>
            </w:r>
          </w:p>
        </w:tc>
      </w:tr>
      <w:tr w:rsidR="0084476D" w:rsidRPr="0084476D" w:rsidTr="00313839">
        <w:trPr>
          <w:trHeight w:val="300"/>
          <w:tblCellSpacing w:w="0"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37EA685C" wp14:editId="36B2759A">
                  <wp:extent cx="5523230" cy="102235"/>
                  <wp:effectExtent l="0" t="0" r="1270" b="0"/>
                  <wp:docPr id="13" name="Picture 5"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I Have That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9: General</w:t>
            </w:r>
          </w:p>
        </w:tc>
      </w:tr>
      <w:tr w:rsidR="0084476D" w:rsidRPr="0084476D" w:rsidTr="00313839">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70528" behindDoc="0" locked="0" layoutInCell="1" allowOverlap="0" wp14:anchorId="77566929" wp14:editId="490D5064">
                  <wp:simplePos x="0" y="0"/>
                  <wp:positionH relativeFrom="column">
                    <wp:align>right</wp:align>
                  </wp:positionH>
                  <wp:positionV relativeFrom="line">
                    <wp:posOffset>0</wp:posOffset>
                  </wp:positionV>
                  <wp:extent cx="304800" cy="304800"/>
                  <wp:effectExtent l="0" t="0" r="0" b="0"/>
                  <wp:wrapSquare wrapText="bothSides"/>
                  <wp:docPr id="14" name="Picture 10" descr="http://archive.wizards.com/rpga/images/ddc_cc_09haveth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archive.wizards.com/rpga/images/ddc_cc_09havetha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have an uncanny knack for having just the right tool for the job at hand.</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can spend this card once per adventure round to immediately gain a single item listed on </w:t>
            </w:r>
            <w:r w:rsidRPr="0084476D">
              <w:rPr>
                <w:rFonts w:ascii="Times New Roman" w:eastAsia="Times New Roman" w:hAnsi="Times New Roman" w:cs="Times New Roman"/>
                <w:i/>
                <w:iCs/>
                <w:sz w:val="24"/>
                <w:szCs w:val="24"/>
              </w:rPr>
              <w:t>Player's Handbook</w:t>
            </w:r>
            <w:r w:rsidRPr="0084476D">
              <w:rPr>
                <w:rFonts w:ascii="Times New Roman" w:eastAsia="Times New Roman" w:hAnsi="Times New Roman" w:cs="Times New Roman"/>
                <w:sz w:val="24"/>
                <w:szCs w:val="24"/>
              </w:rPr>
              <w:t xml:space="preserve"> table 7-8: Goods and Services worth no more than 50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and weighing no more than 8 pounds. Alternatively, you can spend this card to immediately gain a single alchemical sleep gas vial, a vial of disappearing ink, or a scent breaker bag, all of which are described in the Life in </w:t>
            </w:r>
            <w:proofErr w:type="spellStart"/>
            <w:r w:rsidRPr="0084476D">
              <w:rPr>
                <w:rFonts w:ascii="Times New Roman" w:eastAsia="Times New Roman" w:hAnsi="Times New Roman" w:cs="Times New Roman"/>
                <w:sz w:val="24"/>
                <w:szCs w:val="24"/>
              </w:rPr>
              <w:t>Faerûn</w:t>
            </w:r>
            <w:proofErr w:type="spellEnd"/>
            <w:r w:rsidRPr="0084476D">
              <w:rPr>
                <w:rFonts w:ascii="Times New Roman" w:eastAsia="Times New Roman" w:hAnsi="Times New Roman" w:cs="Times New Roman"/>
                <w:sz w:val="24"/>
                <w:szCs w:val="24"/>
              </w:rPr>
              <w:t xml:space="preserve">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 The item gained is in a handy place, and you must spend a move action to retrieve it.</w:t>
            </w:r>
          </w:p>
        </w:tc>
      </w:tr>
      <w:tr w:rsidR="0084476D" w:rsidRPr="0084476D" w:rsidTr="00313839">
        <w:trPr>
          <w:tblCellSpacing w:w="0"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Hero's Strike</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1 Card 10: General</w:t>
            </w:r>
          </w:p>
        </w:tc>
      </w:tr>
      <w:tr w:rsidR="0084476D" w:rsidRPr="0084476D" w:rsidTr="00313839">
        <w:trPr>
          <w:tblCellSpacing w:w="0"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lastRenderedPageBreak/>
              <w:drawing>
                <wp:anchor distT="0" distB="0" distL="0" distR="0" simplePos="0" relativeHeight="251672576" behindDoc="0" locked="0" layoutInCell="1" allowOverlap="0" wp14:anchorId="1ED1E7F8" wp14:editId="75BCCE30">
                  <wp:simplePos x="0" y="0"/>
                  <wp:positionH relativeFrom="column">
                    <wp:align>right</wp:align>
                  </wp:positionH>
                  <wp:positionV relativeFrom="line">
                    <wp:posOffset>0</wp:posOffset>
                  </wp:positionV>
                  <wp:extent cx="304800" cy="304800"/>
                  <wp:effectExtent l="0" t="0" r="0" b="0"/>
                  <wp:wrapSquare wrapText="bothSides"/>
                  <wp:docPr id="15" name="Picture 11" descr="http://archive.wizards.com/rpga/images/ddc_cc_10herostri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archive.wizards.com/rpga/images/ddc_cc_10herostrik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tend to make that one needed strike at just the right time.</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can spend this card once per adventure round to gain a +2 morale bonus to a single attack roll.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Of </w:t>
            </w:r>
            <w:proofErr w:type="spellStart"/>
            <w:r w:rsidRPr="0084476D">
              <w:rPr>
                <w:rFonts w:ascii="Times New Roman" w:eastAsia="Times New Roman" w:hAnsi="Times New Roman" w:cs="Times New Roman"/>
                <w:b/>
                <w:bCs/>
                <w:sz w:val="24"/>
                <w:szCs w:val="24"/>
              </w:rPr>
              <w:t>Tethyr</w:t>
            </w:r>
            <w:proofErr w:type="spellEnd"/>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1: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74624" behindDoc="0" locked="0" layoutInCell="1" allowOverlap="0" wp14:anchorId="673EF102" wp14:editId="74B0D761">
                  <wp:simplePos x="0" y="0"/>
                  <wp:positionH relativeFrom="column">
                    <wp:align>right</wp:align>
                  </wp:positionH>
                  <wp:positionV relativeFrom="line">
                    <wp:posOffset>0</wp:posOffset>
                  </wp:positionV>
                  <wp:extent cx="304800" cy="304800"/>
                  <wp:effectExtent l="0" t="0" r="0" b="0"/>
                  <wp:wrapSquare wrapText="bothSides"/>
                  <wp:docPr id="16" name="Picture 12" descr="http://archive.wizards.com/rpga/images/ddc_cc2_01tethy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archive.wizards.com/rpga/images/ddc_cc2_01tethyr.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You are from </w:t>
            </w:r>
            <w:proofErr w:type="spellStart"/>
            <w:r w:rsidRPr="0084476D">
              <w:rPr>
                <w:rFonts w:ascii="Times New Roman" w:eastAsia="Times New Roman" w:hAnsi="Times New Roman" w:cs="Times New Roman"/>
                <w:sz w:val="24"/>
                <w:szCs w:val="24"/>
              </w:rPr>
              <w:t>Tethyr</w:t>
            </w:r>
            <w:proofErr w:type="spellEnd"/>
            <w:r w:rsidRPr="0084476D">
              <w:rPr>
                <w:rFonts w:ascii="Times New Roman" w:eastAsia="Times New Roman" w:hAnsi="Times New Roman" w:cs="Times New Roman"/>
                <w:sz w:val="24"/>
                <w:szCs w:val="24"/>
              </w:rPr>
              <w:t>. As a character from that region you gain the following benefits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 xml:space="preserve">You gain the languages available to your race and the </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language.</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Bonus Languages--</w:t>
            </w:r>
            <w:r w:rsidRPr="0084476D">
              <w:rPr>
                <w:rFonts w:ascii="Times New Roman" w:eastAsia="Times New Roman" w:hAnsi="Times New Roman" w:cs="Times New Roman"/>
                <w:sz w:val="24"/>
                <w:szCs w:val="24"/>
              </w:rPr>
              <w:t xml:space="preserve">You can take Elven, Goblin, </w:t>
            </w:r>
            <w:proofErr w:type="spellStart"/>
            <w:r w:rsidRPr="0084476D">
              <w:rPr>
                <w:rFonts w:ascii="Times New Roman" w:eastAsia="Times New Roman" w:hAnsi="Times New Roman" w:cs="Times New Roman"/>
                <w:sz w:val="24"/>
                <w:szCs w:val="24"/>
              </w:rPr>
              <w:t>Illuskan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Lantanese</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Shaaran</w:t>
            </w:r>
            <w:proofErr w:type="spellEnd"/>
            <w:r w:rsidRPr="0084476D">
              <w:rPr>
                <w:rFonts w:ascii="Times New Roman" w:eastAsia="Times New Roman" w:hAnsi="Times New Roman" w:cs="Times New Roman"/>
                <w:sz w:val="24"/>
                <w:szCs w:val="24"/>
              </w:rPr>
              <w:t>, and Sylvan as bonus languages.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Regional Feats--</w:t>
            </w:r>
            <w:r w:rsidRPr="0084476D">
              <w:rPr>
                <w:rFonts w:ascii="Times New Roman" w:eastAsia="Times New Roman" w:hAnsi="Times New Roman" w:cs="Times New Roman"/>
                <w:sz w:val="24"/>
                <w:szCs w:val="24"/>
              </w:rPr>
              <w:t>Your regional feats are Blooded, Foe Hunter, Luck of Heroes, and Mercantile Background.</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Equipment--</w:t>
            </w:r>
            <w:r w:rsidRPr="0084476D">
              <w:rPr>
                <w:rFonts w:ascii="Times New Roman" w:eastAsia="Times New Roman" w:hAnsi="Times New Roman" w:cs="Times New Roman"/>
                <w:sz w:val="24"/>
                <w:szCs w:val="24"/>
              </w:rPr>
              <w:t>You may take one of the following sets of bonus equipment</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xml:space="preserve">• </w:t>
            </w:r>
            <w:r w:rsidRPr="0084476D">
              <w:rPr>
                <w:rFonts w:ascii="Times New Roman" w:eastAsia="Times New Roman" w:hAnsi="Times New Roman" w:cs="Times New Roman"/>
                <w:i/>
                <w:iCs/>
                <w:sz w:val="24"/>
                <w:szCs w:val="24"/>
              </w:rPr>
              <w:t>Potion of cure moderate wounds</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t xml:space="preserve">• Scrolls of </w:t>
            </w:r>
            <w:r w:rsidRPr="0084476D">
              <w:rPr>
                <w:rFonts w:ascii="Times New Roman" w:eastAsia="Times New Roman" w:hAnsi="Times New Roman" w:cs="Times New Roman"/>
                <w:i/>
                <w:iCs/>
                <w:sz w:val="24"/>
                <w:szCs w:val="24"/>
              </w:rPr>
              <w:t>protection from arrows</w:t>
            </w:r>
            <w:r w:rsidRPr="0084476D">
              <w:rPr>
                <w:rFonts w:ascii="Times New Roman" w:eastAsia="Times New Roman" w:hAnsi="Times New Roman" w:cs="Times New Roman"/>
                <w:sz w:val="24"/>
                <w:szCs w:val="24"/>
              </w:rPr>
              <w:t xml:space="preserve"> and </w:t>
            </w:r>
            <w:r w:rsidRPr="0084476D">
              <w:rPr>
                <w:rFonts w:ascii="Times New Roman" w:eastAsia="Times New Roman" w:hAnsi="Times New Roman" w:cs="Times New Roman"/>
                <w:i/>
                <w:iCs/>
                <w:sz w:val="24"/>
                <w:szCs w:val="24"/>
              </w:rPr>
              <w:t>blur</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t xml:space="preserve">• Scrolls of </w:t>
            </w:r>
            <w:r w:rsidRPr="0084476D">
              <w:rPr>
                <w:rFonts w:ascii="Times New Roman" w:eastAsia="Times New Roman" w:hAnsi="Times New Roman" w:cs="Times New Roman"/>
                <w:i/>
                <w:iCs/>
                <w:sz w:val="24"/>
                <w:szCs w:val="24"/>
              </w:rPr>
              <w:t>aid</w:t>
            </w:r>
            <w:r w:rsidRPr="0084476D">
              <w:rPr>
                <w:rFonts w:ascii="Times New Roman" w:eastAsia="Times New Roman" w:hAnsi="Times New Roman" w:cs="Times New Roman"/>
                <w:sz w:val="24"/>
                <w:szCs w:val="24"/>
              </w:rPr>
              <w:t xml:space="preserve"> and </w:t>
            </w:r>
            <w:r w:rsidRPr="0084476D">
              <w:rPr>
                <w:rFonts w:ascii="Times New Roman" w:eastAsia="Times New Roman" w:hAnsi="Times New Roman" w:cs="Times New Roman"/>
                <w:i/>
                <w:iCs/>
                <w:sz w:val="24"/>
                <w:szCs w:val="24"/>
              </w:rPr>
              <w:t>lesser restoration</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t xml:space="preserve">• An Additional 150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Full rules on the benefits for this region can be found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3F439588" wp14:editId="1ECC4E76">
                  <wp:extent cx="5523230" cy="102235"/>
                  <wp:effectExtent l="0" t="0" r="1270" b="0"/>
                  <wp:docPr id="17" name="Picture 6"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Of </w:t>
            </w:r>
            <w:proofErr w:type="spellStart"/>
            <w:r w:rsidRPr="0084476D">
              <w:rPr>
                <w:rFonts w:ascii="Times New Roman" w:eastAsia="Times New Roman" w:hAnsi="Times New Roman" w:cs="Times New Roman"/>
                <w:b/>
                <w:bCs/>
                <w:sz w:val="24"/>
                <w:szCs w:val="24"/>
              </w:rPr>
              <w:t>Calimshan</w:t>
            </w:r>
            <w:proofErr w:type="spellEnd"/>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2: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75648" behindDoc="0" locked="0" layoutInCell="1" allowOverlap="0" wp14:anchorId="1EEAC65B" wp14:editId="2FC86175">
                  <wp:simplePos x="0" y="0"/>
                  <wp:positionH relativeFrom="column">
                    <wp:align>right</wp:align>
                  </wp:positionH>
                  <wp:positionV relativeFrom="line">
                    <wp:posOffset>0</wp:posOffset>
                  </wp:positionV>
                  <wp:extent cx="304800" cy="304800"/>
                  <wp:effectExtent l="0" t="0" r="0" b="0"/>
                  <wp:wrapSquare wrapText="bothSides"/>
                  <wp:docPr id="18" name="Picture 13" descr="http://archive.wizards.com/rpga/images/ddc_cc2_02calimsh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archive.wizards.com/rpga/images/ddc_cc2_02calimshan.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You are from </w:t>
            </w:r>
            <w:proofErr w:type="spellStart"/>
            <w:r w:rsidRPr="0084476D">
              <w:rPr>
                <w:rFonts w:ascii="Times New Roman" w:eastAsia="Times New Roman" w:hAnsi="Times New Roman" w:cs="Times New Roman"/>
                <w:sz w:val="24"/>
                <w:szCs w:val="24"/>
              </w:rPr>
              <w:t>Calimshan</w:t>
            </w:r>
            <w:proofErr w:type="spellEnd"/>
            <w:r w:rsidRPr="0084476D">
              <w:rPr>
                <w:rFonts w:ascii="Times New Roman" w:eastAsia="Times New Roman" w:hAnsi="Times New Roman" w:cs="Times New Roman"/>
                <w:sz w:val="24"/>
                <w:szCs w:val="24"/>
              </w:rPr>
              <w:t>. As a character from that region you gain the following benefits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 xml:space="preserve">You gain the languages available to your race and the </w:t>
            </w:r>
            <w:proofErr w:type="spellStart"/>
            <w:r w:rsidRPr="0084476D">
              <w:rPr>
                <w:rFonts w:ascii="Times New Roman" w:eastAsia="Times New Roman" w:hAnsi="Times New Roman" w:cs="Times New Roman"/>
                <w:sz w:val="24"/>
                <w:szCs w:val="24"/>
              </w:rPr>
              <w:t>Alzhedo</w:t>
            </w:r>
            <w:proofErr w:type="spellEnd"/>
            <w:r w:rsidRPr="0084476D">
              <w:rPr>
                <w:rFonts w:ascii="Times New Roman" w:eastAsia="Times New Roman" w:hAnsi="Times New Roman" w:cs="Times New Roman"/>
                <w:sz w:val="24"/>
                <w:szCs w:val="24"/>
              </w:rPr>
              <w:t xml:space="preserve"> language.</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Bonus Languages--</w:t>
            </w:r>
            <w:r w:rsidRPr="0084476D">
              <w:rPr>
                <w:rFonts w:ascii="Times New Roman" w:eastAsia="Times New Roman" w:hAnsi="Times New Roman" w:cs="Times New Roman"/>
                <w:sz w:val="24"/>
                <w:szCs w:val="24"/>
              </w:rPr>
              <w:t xml:space="preserve">You can take </w:t>
            </w:r>
            <w:proofErr w:type="spellStart"/>
            <w:r w:rsidRPr="0084476D">
              <w:rPr>
                <w:rFonts w:ascii="Times New Roman" w:eastAsia="Times New Roman" w:hAnsi="Times New Roman" w:cs="Times New Roman"/>
                <w:sz w:val="24"/>
                <w:szCs w:val="24"/>
              </w:rPr>
              <w:t>Auran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Chultan</w:t>
            </w:r>
            <w:proofErr w:type="spellEnd"/>
            <w:r w:rsidRPr="0084476D">
              <w:rPr>
                <w:rFonts w:ascii="Times New Roman" w:eastAsia="Times New Roman" w:hAnsi="Times New Roman" w:cs="Times New Roman"/>
                <w:sz w:val="24"/>
                <w:szCs w:val="24"/>
              </w:rPr>
              <w:t xml:space="preserve">, Draconic, </w:t>
            </w:r>
            <w:proofErr w:type="spellStart"/>
            <w:r w:rsidRPr="0084476D">
              <w:rPr>
                <w:rFonts w:ascii="Times New Roman" w:eastAsia="Times New Roman" w:hAnsi="Times New Roman" w:cs="Times New Roman"/>
                <w:sz w:val="24"/>
                <w:szCs w:val="24"/>
              </w:rPr>
              <w:t>Ignan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Shaaran</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Tashalan</w:t>
            </w:r>
            <w:proofErr w:type="spellEnd"/>
            <w:r w:rsidRPr="0084476D">
              <w:rPr>
                <w:rFonts w:ascii="Times New Roman" w:eastAsia="Times New Roman" w:hAnsi="Times New Roman" w:cs="Times New Roman"/>
                <w:sz w:val="24"/>
                <w:szCs w:val="24"/>
              </w:rPr>
              <w:t xml:space="preserve"> as bonus languages.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Regional Feats--</w:t>
            </w:r>
            <w:r w:rsidRPr="0084476D">
              <w:rPr>
                <w:rFonts w:ascii="Times New Roman" w:eastAsia="Times New Roman" w:hAnsi="Times New Roman" w:cs="Times New Roman"/>
                <w:sz w:val="24"/>
                <w:szCs w:val="24"/>
              </w:rPr>
              <w:t>Your regional feats are Bloodline of Fire, Genie Lore, Harem Trained, Mind Over Body, Street Smart, and Thug.</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Equipment--</w:t>
            </w:r>
            <w:r w:rsidRPr="0084476D">
              <w:rPr>
                <w:rFonts w:ascii="Times New Roman" w:eastAsia="Times New Roman" w:hAnsi="Times New Roman" w:cs="Times New Roman"/>
                <w:sz w:val="24"/>
                <w:szCs w:val="24"/>
              </w:rPr>
              <w:t>You may take one of the following sets of bonus equipment</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xml:space="preserve">• </w:t>
            </w:r>
            <w:r w:rsidRPr="0084476D">
              <w:rPr>
                <w:rFonts w:ascii="Times New Roman" w:eastAsia="Times New Roman" w:hAnsi="Times New Roman" w:cs="Times New Roman"/>
                <w:i/>
                <w:iCs/>
                <w:sz w:val="24"/>
                <w:szCs w:val="24"/>
              </w:rPr>
              <w:t>Wand of magic missiles</w:t>
            </w:r>
            <w:r w:rsidRPr="0084476D">
              <w:rPr>
                <w:rFonts w:ascii="Times New Roman" w:eastAsia="Times New Roman" w:hAnsi="Times New Roman" w:cs="Times New Roman"/>
                <w:sz w:val="24"/>
                <w:szCs w:val="24"/>
              </w:rPr>
              <w:t xml:space="preserve"> (1st-level caster) with 4 charges</w:t>
            </w:r>
            <w:r w:rsidRPr="0084476D">
              <w:rPr>
                <w:rFonts w:ascii="Times New Roman" w:eastAsia="Times New Roman" w:hAnsi="Times New Roman" w:cs="Times New Roman"/>
                <w:sz w:val="24"/>
                <w:szCs w:val="24"/>
              </w:rPr>
              <w:br/>
              <w:t xml:space="preserve">• Masterwork studded leather armor and a </w:t>
            </w:r>
            <w:proofErr w:type="spellStart"/>
            <w:r w:rsidRPr="0084476D">
              <w:rPr>
                <w:rFonts w:ascii="Times New Roman" w:eastAsia="Times New Roman" w:hAnsi="Times New Roman" w:cs="Times New Roman"/>
                <w:i/>
                <w:iCs/>
                <w:sz w:val="24"/>
                <w:szCs w:val="24"/>
              </w:rPr>
              <w:t>potion</w:t>
            </w:r>
            <w:proofErr w:type="spellEnd"/>
            <w:r w:rsidRPr="0084476D">
              <w:rPr>
                <w:rFonts w:ascii="Times New Roman" w:eastAsia="Times New Roman" w:hAnsi="Times New Roman" w:cs="Times New Roman"/>
                <w:i/>
                <w:iCs/>
                <w:sz w:val="24"/>
                <w:szCs w:val="24"/>
              </w:rPr>
              <w:t xml:space="preserve"> of cure light wounds</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t xml:space="preserve">• An additional 150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Full rules on the benefits for this region can be found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Of </w:t>
            </w:r>
            <w:proofErr w:type="spellStart"/>
            <w:r w:rsidRPr="0084476D">
              <w:rPr>
                <w:rFonts w:ascii="Times New Roman" w:eastAsia="Times New Roman" w:hAnsi="Times New Roman" w:cs="Times New Roman"/>
                <w:b/>
                <w:bCs/>
                <w:sz w:val="24"/>
                <w:szCs w:val="24"/>
              </w:rPr>
              <w:t>Anauroch</w:t>
            </w:r>
            <w:proofErr w:type="spellEnd"/>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3: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77696" behindDoc="0" locked="0" layoutInCell="1" allowOverlap="0" wp14:anchorId="354F9B86" wp14:editId="4A0E2B3C">
                  <wp:simplePos x="0" y="0"/>
                  <wp:positionH relativeFrom="column">
                    <wp:align>right</wp:align>
                  </wp:positionH>
                  <wp:positionV relativeFrom="line">
                    <wp:posOffset>0</wp:posOffset>
                  </wp:positionV>
                  <wp:extent cx="304800" cy="304800"/>
                  <wp:effectExtent l="0" t="0" r="0" b="0"/>
                  <wp:wrapSquare wrapText="bothSides"/>
                  <wp:docPr id="19" name="Picture 14" descr="http://archive.wizards.com/rpga/images/ddc_cc2_03anauro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archive.wizards.com/rpga/images/ddc_cc2_03anauroch.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You are a human </w:t>
            </w:r>
            <w:proofErr w:type="spellStart"/>
            <w:r w:rsidRPr="0084476D">
              <w:rPr>
                <w:rFonts w:ascii="Times New Roman" w:eastAsia="Times New Roman" w:hAnsi="Times New Roman" w:cs="Times New Roman"/>
                <w:sz w:val="24"/>
                <w:szCs w:val="24"/>
              </w:rPr>
              <w:t>bedine</w:t>
            </w:r>
            <w:proofErr w:type="spellEnd"/>
            <w:r w:rsidRPr="0084476D">
              <w:rPr>
                <w:rFonts w:ascii="Times New Roman" w:eastAsia="Times New Roman" w:hAnsi="Times New Roman" w:cs="Times New Roman"/>
                <w:sz w:val="24"/>
                <w:szCs w:val="24"/>
              </w:rPr>
              <w:t xml:space="preserve"> tribesperson from </w:t>
            </w:r>
            <w:proofErr w:type="spellStart"/>
            <w:r w:rsidRPr="0084476D">
              <w:rPr>
                <w:rFonts w:ascii="Times New Roman" w:eastAsia="Times New Roman" w:hAnsi="Times New Roman" w:cs="Times New Roman"/>
                <w:sz w:val="24"/>
                <w:szCs w:val="24"/>
              </w:rPr>
              <w:t>Anauroch</w:t>
            </w:r>
            <w:proofErr w:type="spellEnd"/>
            <w:r w:rsidRPr="0084476D">
              <w:rPr>
                <w:rFonts w:ascii="Times New Roman" w:eastAsia="Times New Roman" w:hAnsi="Times New Roman" w:cs="Times New Roman"/>
                <w:sz w:val="24"/>
                <w:szCs w:val="24"/>
              </w:rPr>
              <w:t>. As a character from that region you gain the following benefits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 xml:space="preserve">You gain Common and the </w:t>
            </w:r>
            <w:proofErr w:type="spellStart"/>
            <w:r w:rsidRPr="0084476D">
              <w:rPr>
                <w:rFonts w:ascii="Times New Roman" w:eastAsia="Times New Roman" w:hAnsi="Times New Roman" w:cs="Times New Roman"/>
                <w:sz w:val="24"/>
                <w:szCs w:val="24"/>
              </w:rPr>
              <w:t>Midani</w:t>
            </w:r>
            <w:proofErr w:type="spellEnd"/>
            <w:r w:rsidRPr="0084476D">
              <w:rPr>
                <w:rFonts w:ascii="Times New Roman" w:eastAsia="Times New Roman" w:hAnsi="Times New Roman" w:cs="Times New Roman"/>
                <w:sz w:val="24"/>
                <w:szCs w:val="24"/>
              </w:rPr>
              <w:t xml:space="preserve"> Language.</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Bonus Languages--</w:t>
            </w:r>
            <w:r w:rsidRPr="0084476D">
              <w:rPr>
                <w:rFonts w:ascii="Times New Roman" w:eastAsia="Times New Roman" w:hAnsi="Times New Roman" w:cs="Times New Roman"/>
                <w:sz w:val="24"/>
                <w:szCs w:val="24"/>
              </w:rPr>
              <w:t xml:space="preserve">You can take </w:t>
            </w:r>
            <w:proofErr w:type="spellStart"/>
            <w:r w:rsidRPr="0084476D">
              <w:rPr>
                <w:rFonts w:ascii="Times New Roman" w:eastAsia="Times New Roman" w:hAnsi="Times New Roman" w:cs="Times New Roman"/>
                <w:sz w:val="24"/>
                <w:szCs w:val="24"/>
              </w:rPr>
              <w:t>Chondathan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Damaran</w:t>
            </w:r>
            <w:proofErr w:type="spellEnd"/>
            <w:r w:rsidRPr="0084476D">
              <w:rPr>
                <w:rFonts w:ascii="Times New Roman" w:eastAsia="Times New Roman" w:hAnsi="Times New Roman" w:cs="Times New Roman"/>
                <w:sz w:val="24"/>
                <w:szCs w:val="24"/>
              </w:rPr>
              <w:t xml:space="preserve">, Draconic, </w:t>
            </w:r>
            <w:proofErr w:type="spellStart"/>
            <w:r w:rsidRPr="0084476D">
              <w:rPr>
                <w:rFonts w:ascii="Times New Roman" w:eastAsia="Times New Roman" w:hAnsi="Times New Roman" w:cs="Times New Roman"/>
                <w:sz w:val="24"/>
                <w:szCs w:val="24"/>
              </w:rPr>
              <w:t>Gnoll</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Netherese</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as bonus languages.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Regional Feats--</w:t>
            </w:r>
            <w:r w:rsidRPr="0084476D">
              <w:rPr>
                <w:rFonts w:ascii="Times New Roman" w:eastAsia="Times New Roman" w:hAnsi="Times New Roman" w:cs="Times New Roman"/>
                <w:sz w:val="24"/>
                <w:szCs w:val="24"/>
              </w:rPr>
              <w:t>Your regional feats are Discipline, and Survivor.</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lastRenderedPageBreak/>
              <w:t>Equipment--</w:t>
            </w:r>
            <w:r w:rsidRPr="0084476D">
              <w:rPr>
                <w:rFonts w:ascii="Times New Roman" w:eastAsia="Times New Roman" w:hAnsi="Times New Roman" w:cs="Times New Roman"/>
                <w:sz w:val="24"/>
                <w:szCs w:val="24"/>
              </w:rPr>
              <w:t>You may take one of the following sets of bonus equipment</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Masterwork scimitar or masterwork dagger.</w:t>
            </w:r>
            <w:r w:rsidRPr="0084476D">
              <w:rPr>
                <w:rFonts w:ascii="Times New Roman" w:eastAsia="Times New Roman" w:hAnsi="Times New Roman" w:cs="Times New Roman"/>
                <w:sz w:val="24"/>
                <w:szCs w:val="24"/>
              </w:rPr>
              <w:br/>
              <w:t xml:space="preserve">• Mighty composite </w:t>
            </w:r>
            <w:proofErr w:type="spellStart"/>
            <w:r w:rsidRPr="0084476D">
              <w:rPr>
                <w:rFonts w:ascii="Times New Roman" w:eastAsia="Times New Roman" w:hAnsi="Times New Roman" w:cs="Times New Roman"/>
                <w:sz w:val="24"/>
                <w:szCs w:val="24"/>
              </w:rPr>
              <w:t>shortbow</w:t>
            </w:r>
            <w:proofErr w:type="spellEnd"/>
            <w:r w:rsidRPr="0084476D">
              <w:rPr>
                <w:rFonts w:ascii="Times New Roman" w:eastAsia="Times New Roman" w:hAnsi="Times New Roman" w:cs="Times New Roman"/>
                <w:sz w:val="24"/>
                <w:szCs w:val="24"/>
              </w:rPr>
              <w:t xml:space="preserve"> (+1) and 20 arrows.</w:t>
            </w:r>
            <w:r w:rsidRPr="0084476D">
              <w:rPr>
                <w:rFonts w:ascii="Times New Roman" w:eastAsia="Times New Roman" w:hAnsi="Times New Roman" w:cs="Times New Roman"/>
                <w:sz w:val="24"/>
                <w:szCs w:val="24"/>
              </w:rPr>
              <w:br/>
              <w:t>• An additional 150 pg.</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Full rules on the benefits for this region can be found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lastRenderedPageBreak/>
              <w:drawing>
                <wp:inline distT="0" distB="0" distL="0" distR="0" wp14:anchorId="1C9D888C" wp14:editId="628C1DFA">
                  <wp:extent cx="5523230" cy="102235"/>
                  <wp:effectExtent l="0" t="0" r="1270" b="0"/>
                  <wp:docPr id="20" name="Picture 7"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Of The </w:t>
            </w:r>
            <w:proofErr w:type="spellStart"/>
            <w:r w:rsidRPr="0084476D">
              <w:rPr>
                <w:rFonts w:ascii="Times New Roman" w:eastAsia="Times New Roman" w:hAnsi="Times New Roman" w:cs="Times New Roman"/>
                <w:b/>
                <w:bCs/>
                <w:sz w:val="24"/>
                <w:szCs w:val="24"/>
              </w:rPr>
              <w:t>Strongheart</w:t>
            </w:r>
            <w:proofErr w:type="spellEnd"/>
            <w:r w:rsidRPr="0084476D">
              <w:rPr>
                <w:rFonts w:ascii="Times New Roman" w:eastAsia="Times New Roman" w:hAnsi="Times New Roman" w:cs="Times New Roman"/>
                <w:b/>
                <w:bCs/>
                <w:sz w:val="24"/>
                <w:szCs w:val="24"/>
              </w:rPr>
              <w:t xml:space="preserve"> Halflings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4: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78720" behindDoc="0" locked="0" layoutInCell="1" allowOverlap="0" wp14:anchorId="3466E5B9" wp14:editId="6A87C53E">
                  <wp:simplePos x="0" y="0"/>
                  <wp:positionH relativeFrom="column">
                    <wp:align>right</wp:align>
                  </wp:positionH>
                  <wp:positionV relativeFrom="line">
                    <wp:posOffset>0</wp:posOffset>
                  </wp:positionV>
                  <wp:extent cx="304800" cy="304800"/>
                  <wp:effectExtent l="0" t="0" r="0" b="0"/>
                  <wp:wrapSquare wrapText="bothSides"/>
                  <wp:docPr id="21" name="Picture 15" descr="http://archive.wizards.com/rpga/images/ddc_cc2_04stronghe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archive.wizards.com/rpga/images/ddc_cc2_04strongheart.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You are a </w:t>
            </w:r>
            <w:proofErr w:type="spellStart"/>
            <w:r w:rsidRPr="0084476D">
              <w:rPr>
                <w:rFonts w:ascii="Times New Roman" w:eastAsia="Times New Roman" w:hAnsi="Times New Roman" w:cs="Times New Roman"/>
                <w:sz w:val="24"/>
                <w:szCs w:val="24"/>
              </w:rPr>
              <w:t>strongheart</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halfling</w:t>
            </w:r>
            <w:proofErr w:type="spellEnd"/>
            <w:r w:rsidRPr="0084476D">
              <w:rPr>
                <w:rFonts w:ascii="Times New Roman" w:eastAsia="Times New Roman" w:hAnsi="Times New Roman" w:cs="Times New Roman"/>
                <w:sz w:val="24"/>
                <w:szCs w:val="24"/>
              </w:rPr>
              <w:t>.</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Racial Abilities:</w:t>
            </w:r>
            <w:r w:rsidRPr="0084476D">
              <w:rPr>
                <w:rFonts w:ascii="Times New Roman" w:eastAsia="Times New Roman" w:hAnsi="Times New Roman" w:cs="Times New Roman"/>
                <w:sz w:val="24"/>
                <w:szCs w:val="24"/>
              </w:rPr>
              <w:t xml:space="preserve"> You have all the </w:t>
            </w:r>
            <w:proofErr w:type="spellStart"/>
            <w:r w:rsidRPr="0084476D">
              <w:rPr>
                <w:rFonts w:ascii="Times New Roman" w:eastAsia="Times New Roman" w:hAnsi="Times New Roman" w:cs="Times New Roman"/>
                <w:sz w:val="24"/>
                <w:szCs w:val="24"/>
              </w:rPr>
              <w:t>halfling</w:t>
            </w:r>
            <w:proofErr w:type="spellEnd"/>
            <w:r w:rsidRPr="0084476D">
              <w:rPr>
                <w:rFonts w:ascii="Times New Roman" w:eastAsia="Times New Roman" w:hAnsi="Times New Roman" w:cs="Times New Roman"/>
                <w:sz w:val="24"/>
                <w:szCs w:val="24"/>
              </w:rPr>
              <w:t xml:space="preserve"> racial traits listed in Chapter 2 of the </w:t>
            </w:r>
            <w:r w:rsidRPr="0084476D">
              <w:rPr>
                <w:rFonts w:ascii="Times New Roman" w:eastAsia="Times New Roman" w:hAnsi="Times New Roman" w:cs="Times New Roman"/>
                <w:i/>
                <w:iCs/>
                <w:sz w:val="24"/>
                <w:szCs w:val="24"/>
              </w:rPr>
              <w:t>Player's Handbook</w:t>
            </w:r>
            <w:r w:rsidRPr="0084476D">
              <w:rPr>
                <w:rFonts w:ascii="Times New Roman" w:eastAsia="Times New Roman" w:hAnsi="Times New Roman" w:cs="Times New Roman"/>
                <w:sz w:val="24"/>
                <w:szCs w:val="24"/>
              </w:rPr>
              <w:t xml:space="preserve"> except as follows:</w:t>
            </w:r>
            <w:r w:rsidRPr="0084476D">
              <w:rPr>
                <w:rFonts w:ascii="Times New Roman" w:eastAsia="Times New Roman" w:hAnsi="Times New Roman" w:cs="Times New Roman"/>
                <w:sz w:val="24"/>
                <w:szCs w:val="24"/>
              </w:rPr>
              <w:br/>
              <w:t xml:space="preserve">• </w:t>
            </w:r>
            <w:proofErr w:type="spellStart"/>
            <w:r w:rsidRPr="0084476D">
              <w:rPr>
                <w:rFonts w:ascii="Times New Roman" w:eastAsia="Times New Roman" w:hAnsi="Times New Roman" w:cs="Times New Roman"/>
                <w:sz w:val="24"/>
                <w:szCs w:val="24"/>
              </w:rPr>
              <w:t>Strongheart</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halfling</w:t>
            </w:r>
            <w:proofErr w:type="spellEnd"/>
            <w:r w:rsidRPr="0084476D">
              <w:rPr>
                <w:rFonts w:ascii="Times New Roman" w:eastAsia="Times New Roman" w:hAnsi="Times New Roman" w:cs="Times New Roman"/>
                <w:sz w:val="24"/>
                <w:szCs w:val="24"/>
              </w:rPr>
              <w:t xml:space="preserve"> gain one extra feat at 1st level because they have a strong drive to compete, and they have many opportunities to practice their skills.</w:t>
            </w:r>
            <w:r w:rsidRPr="0084476D">
              <w:rPr>
                <w:rFonts w:ascii="Times New Roman" w:eastAsia="Times New Roman" w:hAnsi="Times New Roman" w:cs="Times New Roman"/>
                <w:sz w:val="24"/>
                <w:szCs w:val="24"/>
              </w:rPr>
              <w:br/>
              <w:t xml:space="preserve">• </w:t>
            </w:r>
            <w:proofErr w:type="spellStart"/>
            <w:r w:rsidRPr="0084476D">
              <w:rPr>
                <w:rFonts w:ascii="Times New Roman" w:eastAsia="Times New Roman" w:hAnsi="Times New Roman" w:cs="Times New Roman"/>
                <w:sz w:val="24"/>
                <w:szCs w:val="24"/>
              </w:rPr>
              <w:t>Strongheart</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halflings</w:t>
            </w:r>
            <w:proofErr w:type="spellEnd"/>
            <w:r w:rsidRPr="0084476D">
              <w:rPr>
                <w:rFonts w:ascii="Times New Roman" w:eastAsia="Times New Roman" w:hAnsi="Times New Roman" w:cs="Times New Roman"/>
                <w:sz w:val="24"/>
                <w:szCs w:val="24"/>
              </w:rPr>
              <w:t xml:space="preserve"> do not receive the </w:t>
            </w:r>
            <w:proofErr w:type="spellStart"/>
            <w:r w:rsidRPr="0084476D">
              <w:rPr>
                <w:rFonts w:ascii="Times New Roman" w:eastAsia="Times New Roman" w:hAnsi="Times New Roman" w:cs="Times New Roman"/>
                <w:sz w:val="24"/>
                <w:szCs w:val="24"/>
              </w:rPr>
              <w:t>halfling</w:t>
            </w:r>
            <w:proofErr w:type="spellEnd"/>
            <w:r w:rsidRPr="0084476D">
              <w:rPr>
                <w:rFonts w:ascii="Times New Roman" w:eastAsia="Times New Roman" w:hAnsi="Times New Roman" w:cs="Times New Roman"/>
                <w:sz w:val="24"/>
                <w:szCs w:val="24"/>
              </w:rPr>
              <w:t xml:space="preserve"> racial +1 bonus on all saving throws. They have not experienced the same kind of adversity that the </w:t>
            </w:r>
            <w:proofErr w:type="spellStart"/>
            <w:r w:rsidRPr="0084476D">
              <w:rPr>
                <w:rFonts w:ascii="Times New Roman" w:eastAsia="Times New Roman" w:hAnsi="Times New Roman" w:cs="Times New Roman"/>
                <w:sz w:val="24"/>
                <w:szCs w:val="24"/>
              </w:rPr>
              <w:t>lightfoot</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halflings</w:t>
            </w:r>
            <w:proofErr w:type="spellEnd"/>
            <w:r w:rsidRPr="0084476D">
              <w:rPr>
                <w:rFonts w:ascii="Times New Roman" w:eastAsia="Times New Roman" w:hAnsi="Times New Roman" w:cs="Times New Roman"/>
                <w:sz w:val="24"/>
                <w:szCs w:val="24"/>
              </w:rPr>
              <w:t xml:space="preserve"> have survived.</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Automatic Languages:</w:t>
            </w:r>
            <w:r w:rsidRPr="0084476D">
              <w:rPr>
                <w:rFonts w:ascii="Times New Roman" w:eastAsia="Times New Roman" w:hAnsi="Times New Roman" w:cs="Times New Roman"/>
                <w:sz w:val="24"/>
                <w:szCs w:val="24"/>
              </w:rPr>
              <w:t xml:space="preserve"> Halfling, Common, and home region. Bonus Languages: </w:t>
            </w:r>
            <w:proofErr w:type="spellStart"/>
            <w:r w:rsidRPr="0084476D">
              <w:rPr>
                <w:rFonts w:ascii="Times New Roman" w:eastAsia="Times New Roman" w:hAnsi="Times New Roman" w:cs="Times New Roman"/>
                <w:sz w:val="24"/>
                <w:szCs w:val="24"/>
              </w:rPr>
              <w:t>Dwarven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Gnoll</w:t>
            </w:r>
            <w:proofErr w:type="spellEnd"/>
            <w:r w:rsidRPr="0084476D">
              <w:rPr>
                <w:rFonts w:ascii="Times New Roman" w:eastAsia="Times New Roman" w:hAnsi="Times New Roman" w:cs="Times New Roman"/>
                <w:sz w:val="24"/>
                <w:szCs w:val="24"/>
              </w:rPr>
              <w:t xml:space="preserve">, Goblin, </w:t>
            </w:r>
            <w:proofErr w:type="spellStart"/>
            <w:r w:rsidRPr="0084476D">
              <w:rPr>
                <w:rFonts w:ascii="Times New Roman" w:eastAsia="Times New Roman" w:hAnsi="Times New Roman" w:cs="Times New Roman"/>
                <w:sz w:val="24"/>
                <w:szCs w:val="24"/>
              </w:rPr>
              <w:t>Halruaan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Shaaran</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You may take one of the standard starting regions upon character creation or the </w:t>
            </w:r>
            <w:proofErr w:type="spellStart"/>
            <w:r w:rsidRPr="0084476D">
              <w:rPr>
                <w:rFonts w:ascii="Times New Roman" w:eastAsia="Times New Roman" w:hAnsi="Times New Roman" w:cs="Times New Roman"/>
                <w:sz w:val="24"/>
                <w:szCs w:val="24"/>
              </w:rPr>
              <w:t>strongheart</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halfling</w:t>
            </w:r>
            <w:proofErr w:type="spellEnd"/>
            <w:r w:rsidRPr="0084476D">
              <w:rPr>
                <w:rFonts w:ascii="Times New Roman" w:eastAsia="Times New Roman" w:hAnsi="Times New Roman" w:cs="Times New Roman"/>
                <w:sz w:val="24"/>
                <w:szCs w:val="24"/>
              </w:rPr>
              <w:t xml:space="preserve"> character region. The </w:t>
            </w:r>
            <w:proofErr w:type="spellStart"/>
            <w:r w:rsidRPr="0084476D">
              <w:rPr>
                <w:rFonts w:ascii="Times New Roman" w:eastAsia="Times New Roman" w:hAnsi="Times New Roman" w:cs="Times New Roman"/>
                <w:sz w:val="24"/>
                <w:szCs w:val="24"/>
              </w:rPr>
              <w:t>strongheart</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halfling</w:t>
            </w:r>
            <w:proofErr w:type="spellEnd"/>
            <w:r w:rsidRPr="0084476D">
              <w:rPr>
                <w:rFonts w:ascii="Times New Roman" w:eastAsia="Times New Roman" w:hAnsi="Times New Roman" w:cs="Times New Roman"/>
                <w:sz w:val="24"/>
                <w:szCs w:val="24"/>
              </w:rPr>
              <w:t xml:space="preserve"> region is detailed in the Characters chapter of the </w:t>
            </w:r>
            <w:r w:rsidRPr="0084476D">
              <w:rPr>
                <w:rFonts w:ascii="Times New Roman" w:eastAsia="Times New Roman" w:hAnsi="Times New Roman" w:cs="Times New Roman"/>
                <w:i/>
                <w:iCs/>
                <w:sz w:val="24"/>
                <w:szCs w:val="24"/>
              </w:rPr>
              <w:t>Forgotten Realms Campaign Setting</w:t>
            </w:r>
            <w:r w:rsidRPr="0084476D">
              <w:rPr>
                <w:rFonts w:ascii="Times New Roman" w:eastAsia="Times New Roman" w:hAnsi="Times New Roman" w:cs="Times New Roman"/>
                <w:sz w:val="24"/>
                <w:szCs w:val="24"/>
              </w:rPr>
              <w:t xml:space="preserve"> book.</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Arcane Influx</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5: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80768" behindDoc="0" locked="0" layoutInCell="1" allowOverlap="0" wp14:anchorId="75A6CFF6" wp14:editId="1B84F48D">
                  <wp:simplePos x="0" y="0"/>
                  <wp:positionH relativeFrom="column">
                    <wp:align>right</wp:align>
                  </wp:positionH>
                  <wp:positionV relativeFrom="line">
                    <wp:posOffset>0</wp:posOffset>
                  </wp:positionV>
                  <wp:extent cx="304800" cy="304800"/>
                  <wp:effectExtent l="0" t="0" r="0" b="0"/>
                  <wp:wrapSquare wrapText="bothSides"/>
                  <wp:docPr id="22" name="Picture 16" descr="http://archive.wizards.com/rpga/images/ddc_cc2_05arcaneinflu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archive.wizards.com/rpga/images/ddc_cc2_05arcaneinflux.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The ability to cast arcane spells.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At times you can draw upon extra arcane energy to give a spell more power.</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You can spend this card once per adventure round to grant a single arcane spell that you cast a +1 caster level. This bonus caster level does not allow you to exceed the normal maximum damage of the spell.</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56A67327" wp14:editId="4A9C8645">
                  <wp:extent cx="5523230" cy="102235"/>
                  <wp:effectExtent l="0" t="0" r="1270" b="0"/>
                  <wp:docPr id="23" name="Picture 8"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Holy Flood</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6: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81792" behindDoc="0" locked="0" layoutInCell="1" allowOverlap="0" wp14:anchorId="71D7DC81" wp14:editId="01334018">
                  <wp:simplePos x="0" y="0"/>
                  <wp:positionH relativeFrom="column">
                    <wp:align>right</wp:align>
                  </wp:positionH>
                  <wp:positionV relativeFrom="line">
                    <wp:posOffset>0</wp:posOffset>
                  </wp:positionV>
                  <wp:extent cx="304800" cy="304800"/>
                  <wp:effectExtent l="0" t="0" r="0" b="0"/>
                  <wp:wrapSquare wrapText="bothSides"/>
                  <wp:docPr id="24" name="Picture 17" descr="http://archive.wizards.com/rpga/images/ddc_cc2_06holyfl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archive.wizards.com/rpga/images/ddc_cc2_06holyflood.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The ability to channel positive energy.</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know a special prayer of power that allows you to increase the power of channeled positive energy.</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You can spend this card once per adventure round to gain a +2 sacred bonus to a single turn check.</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262E9C88" wp14:editId="6537CFA4">
                  <wp:extent cx="5523230" cy="102235"/>
                  <wp:effectExtent l="0" t="0" r="1270" b="0"/>
                  <wp:docPr id="25" name="Picture 9"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Twist the Blade</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7: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82816" behindDoc="0" locked="0" layoutInCell="1" allowOverlap="0" wp14:anchorId="2925C1CD" wp14:editId="288890F8">
                  <wp:simplePos x="0" y="0"/>
                  <wp:positionH relativeFrom="column">
                    <wp:align>right</wp:align>
                  </wp:positionH>
                  <wp:positionV relativeFrom="line">
                    <wp:posOffset>0</wp:posOffset>
                  </wp:positionV>
                  <wp:extent cx="304800" cy="304800"/>
                  <wp:effectExtent l="0" t="0" r="0" b="0"/>
                  <wp:wrapSquare wrapText="bothSides"/>
                  <wp:docPr id="26" name="Picture 18" descr="http://archive.wizards.com/rpga/images/ddc_cc2_07tw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archive.wizards.com/rpga/images/ddc_cc2_07twist.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The ability to sneak attack.</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lastRenderedPageBreak/>
              <w:t>Benefit:</w:t>
            </w:r>
            <w:r w:rsidRPr="0084476D">
              <w:rPr>
                <w:rFonts w:ascii="Times New Roman" w:eastAsia="Times New Roman" w:hAnsi="Times New Roman" w:cs="Times New Roman"/>
                <w:sz w:val="24"/>
                <w:szCs w:val="24"/>
              </w:rPr>
              <w:t xml:space="preserve"> Given the proper opportunity, you can twist the blade to do more damage on a sneak attack.</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Unlike other Campaign Cards, you play this card after dice are rolled. You can spend this card once per adventure round to reroll a single sneak attack damage die. Take the higher of the two rolls as your damage for that die.</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lastRenderedPageBreak/>
              <w:drawing>
                <wp:inline distT="0" distB="0" distL="0" distR="0" wp14:anchorId="1A2E361D" wp14:editId="79DEBCF7">
                  <wp:extent cx="5523230" cy="102235"/>
                  <wp:effectExtent l="0" t="0" r="1270" b="0"/>
                  <wp:docPr id="27" name="Picture 10"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Let's Try That Again</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8: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83840" behindDoc="0" locked="0" layoutInCell="1" allowOverlap="0" wp14:anchorId="7104460A" wp14:editId="4BFFE6A4">
                  <wp:simplePos x="0" y="0"/>
                  <wp:positionH relativeFrom="column">
                    <wp:align>right</wp:align>
                  </wp:positionH>
                  <wp:positionV relativeFrom="line">
                    <wp:posOffset>0</wp:posOffset>
                  </wp:positionV>
                  <wp:extent cx="304800" cy="304800"/>
                  <wp:effectExtent l="0" t="0" r="0" b="0"/>
                  <wp:wrapSquare wrapText="bothSides"/>
                  <wp:docPr id="28" name="Picture 19" descr="http://archive.wizards.com/rpga/images/ddc_cc2_08tryag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archive.wizards.com/rpga/images/ddc_cc2_08tryagain.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Not only are you skillful, you have a knack for making your skills count more often.</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Unlike other Campaign Cards, you play this card after dice are rolled. You can spend this card once per adventure round to reroll a single skill check that you have just failed. Use the second roll for the check's result even if the result is less desirable. Both rolls are considered the same check, so you gain all bonuses (even those granted from other Campaign Cards) on the second roll that you had with the first roll.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Harper Friend</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9: Expansion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85888" behindDoc="0" locked="0" layoutInCell="1" allowOverlap="0" wp14:anchorId="334008E8" wp14:editId="3AA27244">
                  <wp:simplePos x="0" y="0"/>
                  <wp:positionH relativeFrom="column">
                    <wp:align>right</wp:align>
                  </wp:positionH>
                  <wp:positionV relativeFrom="line">
                    <wp:posOffset>0</wp:posOffset>
                  </wp:positionV>
                  <wp:extent cx="304800" cy="304800"/>
                  <wp:effectExtent l="0" t="0" r="0" b="0"/>
                  <wp:wrapSquare wrapText="bothSides"/>
                  <wp:docPr id="29" name="Picture 20" descr="http://archive.wizards.com/rpga/images/ddc_cc2_09har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archive.wizards.com/rpga/images/ddc_cc2_09harper.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You have a Harper friend who sees you as a potential member of that organization.</w:t>
            </w:r>
            <w:r w:rsidRPr="0084476D">
              <w:rPr>
                <w:rFonts w:ascii="Times New Roman" w:eastAsia="Times New Roman" w:hAnsi="Times New Roman" w:cs="Times New Roman"/>
                <w:sz w:val="24"/>
                <w:szCs w:val="24"/>
              </w:rPr>
              <w:br/>
              <w:t xml:space="preserve">You are a friend of one of the Harpers active around </w:t>
            </w:r>
            <w:proofErr w:type="spellStart"/>
            <w:r w:rsidRPr="0084476D">
              <w:rPr>
                <w:rFonts w:ascii="Times New Roman" w:eastAsia="Times New Roman" w:hAnsi="Times New Roman" w:cs="Times New Roman"/>
                <w:sz w:val="24"/>
                <w:szCs w:val="24"/>
              </w:rPr>
              <w:t>Loudwater</w:t>
            </w:r>
            <w:proofErr w:type="spellEnd"/>
            <w:r w:rsidRPr="0084476D">
              <w:rPr>
                <w:rFonts w:ascii="Times New Roman" w:eastAsia="Times New Roman" w:hAnsi="Times New Roman" w:cs="Times New Roman"/>
                <w:sz w:val="24"/>
                <w:szCs w:val="24"/>
              </w:rPr>
              <w:t>. This is the first step in becoming a Harper agent. Given enough time to consult with your Harper contact during an adventure (at least a day), you gain a +4 circumstance bonus to a single Gather Information check during the adventure round.</w:t>
            </w:r>
            <w:r w:rsidRPr="0084476D">
              <w:rPr>
                <w:rFonts w:ascii="Times New Roman" w:eastAsia="Times New Roman" w:hAnsi="Times New Roman" w:cs="Times New Roman"/>
                <w:sz w:val="24"/>
                <w:szCs w:val="24"/>
              </w:rPr>
              <w:br/>
              <w:t>Being a Harper Friend unlocks the following rules items:</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Prestige Classes--</w:t>
            </w:r>
            <w:proofErr w:type="spellStart"/>
            <w:r w:rsidRPr="0084476D">
              <w:rPr>
                <w:rFonts w:ascii="Times New Roman" w:eastAsia="Times New Roman" w:hAnsi="Times New Roman" w:cs="Times New Roman"/>
                <w:sz w:val="24"/>
                <w:szCs w:val="24"/>
              </w:rPr>
              <w:t>bladesinger</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incantatrix</w:t>
            </w:r>
            <w:proofErr w:type="spellEnd"/>
            <w:r w:rsidRPr="0084476D">
              <w:rPr>
                <w:rFonts w:ascii="Times New Roman" w:eastAsia="Times New Roman" w:hAnsi="Times New Roman" w:cs="Times New Roman"/>
                <w:sz w:val="24"/>
                <w:szCs w:val="24"/>
              </w:rPr>
              <w:t xml:space="preserve">, mystic wanderer, wild scout, </w:t>
            </w:r>
            <w:proofErr w:type="spellStart"/>
            <w:r w:rsidRPr="0084476D">
              <w:rPr>
                <w:rFonts w:ascii="Times New Roman" w:eastAsia="Times New Roman" w:hAnsi="Times New Roman" w:cs="Times New Roman"/>
                <w:sz w:val="24"/>
                <w:szCs w:val="24"/>
              </w:rPr>
              <w:t>spellsinger</w:t>
            </w:r>
            <w:proofErr w:type="spellEnd"/>
            <w:r w:rsidRPr="0084476D">
              <w:rPr>
                <w:rFonts w:ascii="Times New Roman" w:eastAsia="Times New Roman" w:hAnsi="Times New Roman" w:cs="Times New Roman"/>
                <w:sz w:val="24"/>
                <w:szCs w:val="24"/>
              </w:rPr>
              <w:t>, and warrior skald.</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Spells--</w:t>
            </w:r>
            <w:r w:rsidRPr="0084476D">
              <w:rPr>
                <w:rFonts w:ascii="Times New Roman" w:eastAsia="Times New Roman" w:hAnsi="Times New Roman" w:cs="Times New Roman"/>
                <w:i/>
                <w:iCs/>
                <w:sz w:val="24"/>
                <w:szCs w:val="24"/>
              </w:rPr>
              <w:t>camouflage</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cloudburst</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harmony</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hunter's mercy</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know protection</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low-light vision</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scent</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Shelgran's</w:t>
            </w:r>
            <w:proofErr w:type="spellEnd"/>
            <w:r w:rsidRPr="0084476D">
              <w:rPr>
                <w:rFonts w:ascii="Times New Roman" w:eastAsia="Times New Roman" w:hAnsi="Times New Roman" w:cs="Times New Roman"/>
                <w:i/>
                <w:iCs/>
                <w:sz w:val="24"/>
                <w:szCs w:val="24"/>
              </w:rPr>
              <w:t xml:space="preserve"> persistent blade</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wieldskill</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wounding whispers</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Magic Items--</w:t>
            </w:r>
            <w:proofErr w:type="spellStart"/>
            <w:r w:rsidRPr="0084476D">
              <w:rPr>
                <w:rFonts w:ascii="Times New Roman" w:eastAsia="Times New Roman" w:hAnsi="Times New Roman" w:cs="Times New Roman"/>
                <w:i/>
                <w:iCs/>
                <w:sz w:val="24"/>
                <w:szCs w:val="24"/>
              </w:rPr>
              <w:t>Alzaer's</w:t>
            </w:r>
            <w:proofErr w:type="spellEnd"/>
            <w:r w:rsidRPr="0084476D">
              <w:rPr>
                <w:rFonts w:ascii="Times New Roman" w:eastAsia="Times New Roman" w:hAnsi="Times New Roman" w:cs="Times New Roman"/>
                <w:i/>
                <w:iCs/>
                <w:sz w:val="24"/>
                <w:szCs w:val="24"/>
              </w:rPr>
              <w:t xml:space="preserve"> harp</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Esheen's</w:t>
            </w:r>
            <w:proofErr w:type="spellEnd"/>
            <w:r w:rsidRPr="0084476D">
              <w:rPr>
                <w:rFonts w:ascii="Times New Roman" w:eastAsia="Times New Roman" w:hAnsi="Times New Roman" w:cs="Times New Roman"/>
                <w:i/>
                <w:iCs/>
                <w:sz w:val="24"/>
                <w:szCs w:val="24"/>
              </w:rPr>
              <w:t xml:space="preserve"> harp</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Gwaeron's</w:t>
            </w:r>
            <w:proofErr w:type="spellEnd"/>
            <w:r w:rsidRPr="0084476D">
              <w:rPr>
                <w:rFonts w:ascii="Times New Roman" w:eastAsia="Times New Roman" w:hAnsi="Times New Roman" w:cs="Times New Roman"/>
                <w:i/>
                <w:iCs/>
                <w:sz w:val="24"/>
                <w:szCs w:val="24"/>
              </w:rPr>
              <w:t xml:space="preserve"> boots</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Methild's</w:t>
            </w:r>
            <w:proofErr w:type="spellEnd"/>
            <w:r w:rsidRPr="0084476D">
              <w:rPr>
                <w:rFonts w:ascii="Times New Roman" w:eastAsia="Times New Roman" w:hAnsi="Times New Roman" w:cs="Times New Roman"/>
                <w:i/>
                <w:iCs/>
                <w:sz w:val="24"/>
                <w:szCs w:val="24"/>
              </w:rPr>
              <w:t xml:space="preserve"> Harp</w:t>
            </w:r>
            <w:r w:rsidRPr="0084476D">
              <w:rPr>
                <w:rFonts w:ascii="Times New Roman" w:eastAsia="Times New Roman" w:hAnsi="Times New Roman" w:cs="Times New Roman"/>
                <w:sz w:val="24"/>
                <w:szCs w:val="24"/>
              </w:rPr>
              <w:t xml:space="preserve">, nimbleness armor, precise weapon, </w:t>
            </w:r>
            <w:r w:rsidRPr="0084476D">
              <w:rPr>
                <w:rFonts w:ascii="Times New Roman" w:eastAsia="Times New Roman" w:hAnsi="Times New Roman" w:cs="Times New Roman"/>
                <w:i/>
                <w:iCs/>
                <w:sz w:val="24"/>
                <w:szCs w:val="24"/>
              </w:rPr>
              <w:t>rod of cats</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travel cloak</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Yornar's</w:t>
            </w:r>
            <w:proofErr w:type="spellEnd"/>
            <w:r w:rsidRPr="0084476D">
              <w:rPr>
                <w:rFonts w:ascii="Times New Roman" w:eastAsia="Times New Roman" w:hAnsi="Times New Roman" w:cs="Times New Roman"/>
                <w:i/>
                <w:iCs/>
                <w:sz w:val="24"/>
                <w:szCs w:val="24"/>
              </w:rPr>
              <w:t xml:space="preserve"> crescent</w:t>
            </w:r>
            <w:r w:rsidRPr="0084476D">
              <w:rPr>
                <w:rFonts w:ascii="Times New Roman" w:eastAsia="Times New Roman" w:hAnsi="Times New Roman" w:cs="Times New Roman"/>
                <w:sz w:val="24"/>
                <w:szCs w:val="24"/>
              </w:rPr>
              <w:t xml:space="preserve">. </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05066735" wp14:editId="61B22130">
                  <wp:extent cx="5523230" cy="102235"/>
                  <wp:effectExtent l="0" t="0" r="1270" b="0"/>
                  <wp:docPr id="30" name="Picture 11"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Path of the Righteous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2 Card 10: Expansion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86912" behindDoc="0" locked="0" layoutInCell="1" allowOverlap="0" wp14:anchorId="09B00C7A" wp14:editId="41DB5639">
                  <wp:simplePos x="0" y="0"/>
                  <wp:positionH relativeFrom="column">
                    <wp:align>right</wp:align>
                  </wp:positionH>
                  <wp:positionV relativeFrom="line">
                    <wp:posOffset>0</wp:posOffset>
                  </wp:positionV>
                  <wp:extent cx="304800" cy="304800"/>
                  <wp:effectExtent l="0" t="0" r="0" b="0"/>
                  <wp:wrapSquare wrapText="bothSides"/>
                  <wp:docPr id="31" name="Picture 21" descr="http://archive.wizards.com/rpga/images/ddc_cc2_10righteo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archive.wizards.com/rpga/images/ddc_cc2_10righteous.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You are almost fanatically devoted to a particular god.</w:t>
            </w:r>
            <w:r w:rsidRPr="0084476D">
              <w:rPr>
                <w:rFonts w:ascii="Times New Roman" w:eastAsia="Times New Roman" w:hAnsi="Times New Roman" w:cs="Times New Roman"/>
                <w:sz w:val="24"/>
                <w:szCs w:val="24"/>
              </w:rPr>
              <w:br/>
              <w:t xml:space="preserve">Pick a single </w:t>
            </w:r>
            <w:proofErr w:type="spellStart"/>
            <w:r w:rsidRPr="0084476D">
              <w:rPr>
                <w:rFonts w:ascii="Times New Roman" w:eastAsia="Times New Roman" w:hAnsi="Times New Roman" w:cs="Times New Roman"/>
                <w:sz w:val="24"/>
                <w:szCs w:val="24"/>
              </w:rPr>
              <w:t>nonevil</w:t>
            </w:r>
            <w:proofErr w:type="spellEnd"/>
            <w:r w:rsidRPr="0084476D">
              <w:rPr>
                <w:rFonts w:ascii="Times New Roman" w:eastAsia="Times New Roman" w:hAnsi="Times New Roman" w:cs="Times New Roman"/>
                <w:sz w:val="24"/>
                <w:szCs w:val="24"/>
              </w:rPr>
              <w:t xml:space="preserve"> god of the </w:t>
            </w:r>
            <w:proofErr w:type="spellStart"/>
            <w:r w:rsidRPr="0084476D">
              <w:rPr>
                <w:rFonts w:ascii="Times New Roman" w:eastAsia="Times New Roman" w:hAnsi="Times New Roman" w:cs="Times New Roman"/>
                <w:sz w:val="24"/>
                <w:szCs w:val="24"/>
              </w:rPr>
              <w:t>Faerûnian</w:t>
            </w:r>
            <w:proofErr w:type="spellEnd"/>
            <w:r w:rsidRPr="0084476D">
              <w:rPr>
                <w:rFonts w:ascii="Times New Roman" w:eastAsia="Times New Roman" w:hAnsi="Times New Roman" w:cs="Times New Roman"/>
                <w:sz w:val="24"/>
                <w:szCs w:val="24"/>
              </w:rPr>
              <w:t xml:space="preserve"> pantheon or your racial pantheon. If you are already a cleric, that god must be your patron deity. You are particularly devoted to that deity, and you strive to further its ethos. You have vowed to never shrink from the defense of its followers, philosophies, or holy sites. Cleric of you favored deity is now a favored class.</w:t>
            </w:r>
            <w:r w:rsidRPr="0084476D">
              <w:rPr>
                <w:rFonts w:ascii="Times New Roman" w:eastAsia="Times New Roman" w:hAnsi="Times New Roman" w:cs="Times New Roman"/>
                <w:sz w:val="24"/>
                <w:szCs w:val="24"/>
              </w:rPr>
              <w:br/>
              <w:t xml:space="preserve">The Path of the Righteous unlocks the following rules items: </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Prestige Classes--</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doomguide</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dweomerkeeper</w:t>
            </w:r>
            <w:proofErr w:type="spellEnd"/>
            <w:r w:rsidRPr="0084476D">
              <w:rPr>
                <w:rFonts w:ascii="Times New Roman" w:eastAsia="Times New Roman" w:hAnsi="Times New Roman" w:cs="Times New Roman"/>
                <w:sz w:val="24"/>
                <w:szCs w:val="24"/>
              </w:rPr>
              <w:t xml:space="preserve">, forest master, </w:t>
            </w:r>
            <w:proofErr w:type="spellStart"/>
            <w:r w:rsidRPr="0084476D">
              <w:rPr>
                <w:rFonts w:ascii="Times New Roman" w:eastAsia="Times New Roman" w:hAnsi="Times New Roman" w:cs="Times New Roman"/>
                <w:sz w:val="24"/>
                <w:szCs w:val="24"/>
              </w:rPr>
              <w:t>silverstar</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windwalker</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Feats--</w:t>
            </w:r>
            <w:r w:rsidRPr="0084476D">
              <w:rPr>
                <w:rFonts w:ascii="Times New Roman" w:eastAsia="Times New Roman" w:hAnsi="Times New Roman" w:cs="Times New Roman"/>
                <w:sz w:val="24"/>
                <w:szCs w:val="24"/>
              </w:rPr>
              <w:t>Divine Might, Divine Vengeance, Empowered Turning, Quicken Turning, Sacred Spell.</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Spells--</w:t>
            </w:r>
            <w:r w:rsidRPr="0084476D">
              <w:rPr>
                <w:rFonts w:ascii="Times New Roman" w:eastAsia="Times New Roman" w:hAnsi="Times New Roman" w:cs="Times New Roman"/>
                <w:i/>
                <w:iCs/>
                <w:sz w:val="24"/>
                <w:szCs w:val="24"/>
              </w:rPr>
              <w:t xml:space="preserve">faith </w:t>
            </w:r>
            <w:proofErr w:type="gramStart"/>
            <w:r w:rsidRPr="0084476D">
              <w:rPr>
                <w:rFonts w:ascii="Times New Roman" w:eastAsia="Times New Roman" w:hAnsi="Times New Roman" w:cs="Times New Roman"/>
                <w:i/>
                <w:iCs/>
                <w:sz w:val="24"/>
                <w:szCs w:val="24"/>
              </w:rPr>
              <w:t>healing,</w:t>
            </w:r>
            <w:proofErr w:type="gramEnd"/>
            <w:r w:rsidRPr="0084476D">
              <w:rPr>
                <w:rFonts w:ascii="Times New Roman" w:eastAsia="Times New Roman" w:hAnsi="Times New Roman" w:cs="Times New Roman"/>
                <w:sz w:val="24"/>
                <w:szCs w:val="24"/>
              </w:rPr>
              <w:t xml:space="preserve"> and </w:t>
            </w:r>
            <w:r w:rsidRPr="0084476D">
              <w:rPr>
                <w:rFonts w:ascii="Times New Roman" w:eastAsia="Times New Roman" w:hAnsi="Times New Roman" w:cs="Times New Roman"/>
                <w:i/>
                <w:iCs/>
                <w:sz w:val="24"/>
                <w:szCs w:val="24"/>
              </w:rPr>
              <w:t>hand of divinity</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Magic Items--</w:t>
            </w:r>
            <w:r w:rsidRPr="0084476D">
              <w:rPr>
                <w:rFonts w:ascii="Times New Roman" w:eastAsia="Times New Roman" w:hAnsi="Times New Roman" w:cs="Times New Roman"/>
                <w:sz w:val="24"/>
                <w:szCs w:val="24"/>
              </w:rPr>
              <w:t xml:space="preserve">impact weapon. </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lastRenderedPageBreak/>
              <w:t>Innovative Paths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1: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88960" behindDoc="0" locked="0" layoutInCell="1" allowOverlap="0" wp14:anchorId="1687A180" wp14:editId="6C4B6857">
                  <wp:simplePos x="0" y="0"/>
                  <wp:positionH relativeFrom="column">
                    <wp:align>right</wp:align>
                  </wp:positionH>
                  <wp:positionV relativeFrom="line">
                    <wp:posOffset>0</wp:posOffset>
                  </wp:positionV>
                  <wp:extent cx="304800" cy="304800"/>
                  <wp:effectExtent l="0" t="0" r="0" b="0"/>
                  <wp:wrapSquare wrapText="bothSides"/>
                  <wp:docPr id="32" name="Picture 22" descr="http://archive.wizards.com/rpga/images/ddc_cc3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archive.wizards.com/rpga/images/ddc_cc3_0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New adventuring paths are open to you.</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You have expanded class choices. You may take levels in any of the following classes: favored </w:t>
            </w:r>
            <w:proofErr w:type="spellStart"/>
            <w:r w:rsidRPr="0084476D">
              <w:rPr>
                <w:rFonts w:ascii="Times New Roman" w:eastAsia="Times New Roman" w:hAnsi="Times New Roman" w:cs="Times New Roman"/>
                <w:sz w:val="24"/>
                <w:szCs w:val="24"/>
              </w:rPr>
              <w:t>soulMH</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healerMH</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hexbladeCW</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marshalMH</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swashbucklerCW</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warmageMH</w:t>
            </w:r>
            <w:proofErr w:type="spellEnd"/>
            <w:r w:rsidRPr="0084476D">
              <w:rPr>
                <w:rFonts w:ascii="Times New Roman" w:eastAsia="Times New Roman" w:hAnsi="Times New Roman" w:cs="Times New Roman"/>
                <w:sz w:val="24"/>
                <w:szCs w:val="24"/>
              </w:rPr>
              <w:t>.</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23EEBE54" wp14:editId="19086593">
                  <wp:extent cx="5523230" cy="102235"/>
                  <wp:effectExtent l="0" t="0" r="1270" b="0"/>
                  <wp:docPr id="33" name="Picture 12"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proofErr w:type="spellStart"/>
            <w:r w:rsidRPr="0084476D">
              <w:rPr>
                <w:rFonts w:ascii="Times New Roman" w:eastAsia="Times New Roman" w:hAnsi="Times New Roman" w:cs="Times New Roman"/>
                <w:b/>
                <w:bCs/>
                <w:sz w:val="24"/>
                <w:szCs w:val="24"/>
              </w:rPr>
              <w:t>Kaapow</w:t>
            </w:r>
            <w:proofErr w:type="spellEnd"/>
            <w:r w:rsidRPr="0084476D">
              <w:rPr>
                <w:rFonts w:ascii="Times New Roman" w:eastAsia="Times New Roman" w:hAnsi="Times New Roman" w:cs="Times New Roman"/>
                <w:b/>
                <w:bCs/>
                <w:sz w:val="24"/>
                <w:szCs w:val="24"/>
              </w:rPr>
              <w: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2: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89984" behindDoc="0" locked="0" layoutInCell="1" allowOverlap="0" wp14:anchorId="722D6FB2" wp14:editId="542301D0">
                  <wp:simplePos x="0" y="0"/>
                  <wp:positionH relativeFrom="column">
                    <wp:align>right</wp:align>
                  </wp:positionH>
                  <wp:positionV relativeFrom="line">
                    <wp:posOffset>0</wp:posOffset>
                  </wp:positionV>
                  <wp:extent cx="304800" cy="304800"/>
                  <wp:effectExtent l="0" t="0" r="0" b="0"/>
                  <wp:wrapSquare wrapText="bothSides"/>
                  <wp:docPr id="34" name="Picture 23" descr="http://archive.wizards.com/rpga/images/ddc_cc3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archive.wizards.com/rpga/images/ddc_cc3_02.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can deliver a terrifyingly effective punch.</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Spend this card once per adventure round to gain one and a half times Strength bonus and x3 critical modifier on your next unarmed attack. Spend the card prior to the attack roll. If you don't hit, the card is still spent.</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5E097608" wp14:editId="2C01F935">
                  <wp:extent cx="5523230" cy="102235"/>
                  <wp:effectExtent l="0" t="0" r="1270" b="0"/>
                  <wp:docPr id="35" name="Picture 13"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Call of the Wild</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3: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91008" behindDoc="0" locked="0" layoutInCell="1" allowOverlap="0" wp14:anchorId="62C23A19" wp14:editId="503BB4BC">
                  <wp:simplePos x="0" y="0"/>
                  <wp:positionH relativeFrom="column">
                    <wp:align>right</wp:align>
                  </wp:positionH>
                  <wp:positionV relativeFrom="line">
                    <wp:posOffset>0</wp:posOffset>
                  </wp:positionV>
                  <wp:extent cx="304800" cy="304800"/>
                  <wp:effectExtent l="0" t="0" r="0" b="0"/>
                  <wp:wrapSquare wrapText="bothSides"/>
                  <wp:docPr id="36" name="Picture 24" descr="http://archive.wizards.com/rpga/images/ddc_cc3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archive.wizards.com/rpga/images/ddc_cc3_0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A little bird told you...</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Prerequisites: </w:t>
            </w:r>
            <w:r w:rsidRPr="0084476D">
              <w:rPr>
                <w:rFonts w:ascii="Times New Roman" w:eastAsia="Times New Roman" w:hAnsi="Times New Roman" w:cs="Times New Roman"/>
                <w:sz w:val="24"/>
                <w:szCs w:val="24"/>
              </w:rPr>
              <w:t>Ranks in Handle Animal, Knowledge (nature), or Survival.</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Spend this card once per adventure round to gain a +4 insight bonus on a single Handle Animal, Knowledge (nature) or Survival check. Spending this card does not grant the ability to make Handle Animal and Knowledge (nature) checks untrained.</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1D918078" wp14:editId="71FA2BD8">
                  <wp:extent cx="5523230" cy="102235"/>
                  <wp:effectExtent l="0" t="0" r="1270" b="0"/>
                  <wp:docPr id="37" name="Picture 14"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Force of Personality</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4: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92032" behindDoc="0" locked="0" layoutInCell="1" allowOverlap="0" wp14:anchorId="2570FCC6" wp14:editId="7A9E02C8">
                  <wp:simplePos x="0" y="0"/>
                  <wp:positionH relativeFrom="column">
                    <wp:align>right</wp:align>
                  </wp:positionH>
                  <wp:positionV relativeFrom="line">
                    <wp:posOffset>0</wp:posOffset>
                  </wp:positionV>
                  <wp:extent cx="304800" cy="304800"/>
                  <wp:effectExtent l="0" t="0" r="0" b="0"/>
                  <wp:wrapSquare wrapText="bothSides"/>
                  <wp:docPr id="38" name="Picture 25" descr="http://archive.wizards.com/rpga/images/ddc_cc3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archive.wizards.com/rpga/images/ddc_cc3_04.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can rally your own inner power in times of need.</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Spend this card once per adventure round to gain a +2 morale bonus to Charisma for a single round.</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Not Done Yet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5: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94080" behindDoc="0" locked="0" layoutInCell="1" allowOverlap="0" wp14:anchorId="1ADD9E1B" wp14:editId="4307376B">
                  <wp:simplePos x="0" y="0"/>
                  <wp:positionH relativeFrom="column">
                    <wp:align>right</wp:align>
                  </wp:positionH>
                  <wp:positionV relativeFrom="line">
                    <wp:posOffset>0</wp:posOffset>
                  </wp:positionV>
                  <wp:extent cx="304800" cy="304800"/>
                  <wp:effectExtent l="0" t="0" r="0" b="0"/>
                  <wp:wrapSquare wrapText="bothSides"/>
                  <wp:docPr id="39" name="Picture 26" descr="http://archive.wizards.com/rpga/images/ddc_cc3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archive.wizards.com/rpga/images/ddc_cc3_05.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have a better chance to stabilize.</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When your character is unconscious, spend this card before you roll to stabilize. For that roll your chance to stabilize increases to 50%.</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06E5D3E6" wp14:editId="39FED1BB">
                  <wp:extent cx="5523230" cy="102235"/>
                  <wp:effectExtent l="0" t="0" r="1270" b="0"/>
                  <wp:docPr id="40" name="Picture 15"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Feign Surprise</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6: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95104" behindDoc="0" locked="0" layoutInCell="1" allowOverlap="0" wp14:anchorId="7FC0CF18" wp14:editId="22D5B598">
                  <wp:simplePos x="0" y="0"/>
                  <wp:positionH relativeFrom="column">
                    <wp:align>right</wp:align>
                  </wp:positionH>
                  <wp:positionV relativeFrom="line">
                    <wp:posOffset>0</wp:posOffset>
                  </wp:positionV>
                  <wp:extent cx="304800" cy="304800"/>
                  <wp:effectExtent l="0" t="0" r="0" b="0"/>
                  <wp:wrapSquare wrapText="bothSides"/>
                  <wp:docPr id="41" name="Picture 27" descr="http://archive.wizards.com/rpga/images/ddc_cc3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archive.wizards.com/rpga/images/ddc_cc3_06.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It's not easy to get the jump on you.</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 </w:t>
            </w:r>
            <w:r w:rsidRPr="0084476D">
              <w:rPr>
                <w:rFonts w:ascii="Times New Roman" w:eastAsia="Times New Roman" w:hAnsi="Times New Roman" w:cs="Times New Roman"/>
                <w:sz w:val="24"/>
                <w:szCs w:val="24"/>
              </w:rPr>
              <w:t>When surprised, you can spend this card to act during the surprise round. You act on your initiative, and you're flat-footed before your surprise round action in the initiative order.</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7BA45504" wp14:editId="6A5E819F">
                  <wp:extent cx="5523230" cy="102235"/>
                  <wp:effectExtent l="0" t="0" r="1270" b="0"/>
                  <wp:docPr id="42" name="Picture 16"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Desperate Maneuver</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7: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96128" behindDoc="0" locked="0" layoutInCell="1" allowOverlap="0" wp14:anchorId="469FA4AD" wp14:editId="757D5A9C">
                  <wp:simplePos x="0" y="0"/>
                  <wp:positionH relativeFrom="column">
                    <wp:align>right</wp:align>
                  </wp:positionH>
                  <wp:positionV relativeFrom="line">
                    <wp:posOffset>0</wp:posOffset>
                  </wp:positionV>
                  <wp:extent cx="304800" cy="304800"/>
                  <wp:effectExtent l="0" t="0" r="0" b="0"/>
                  <wp:wrapSquare wrapText="bothSides"/>
                  <wp:docPr id="43" name="Picture 28" descr="http://archive.wizards.com/rpga/images/ddc_cc3_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archive.wizards.com/rpga/images/ddc_cc3_07.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Gain a sudden burst of speed at times of need... at a price.</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lastRenderedPageBreak/>
              <w:t xml:space="preserve">Benefit: </w:t>
            </w:r>
            <w:r w:rsidRPr="0084476D">
              <w:rPr>
                <w:rFonts w:ascii="Times New Roman" w:eastAsia="Times New Roman" w:hAnsi="Times New Roman" w:cs="Times New Roman"/>
                <w:sz w:val="24"/>
                <w:szCs w:val="24"/>
              </w:rPr>
              <w:t>Before you move, you can spend this card to gain a 10-foot bonus to your speed for that round. You suffer a -2 AC penalty during that round.</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lastRenderedPageBreak/>
              <w:t>Path of the Soldier</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8: Expansion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98176" behindDoc="0" locked="0" layoutInCell="1" allowOverlap="0" wp14:anchorId="650A03BD" wp14:editId="4C3E473F">
                  <wp:simplePos x="0" y="0"/>
                  <wp:positionH relativeFrom="column">
                    <wp:align>right</wp:align>
                  </wp:positionH>
                  <wp:positionV relativeFrom="line">
                    <wp:posOffset>0</wp:posOffset>
                  </wp:positionV>
                  <wp:extent cx="304800" cy="304800"/>
                  <wp:effectExtent l="0" t="0" r="0" b="0"/>
                  <wp:wrapSquare wrapText="bothSides"/>
                  <wp:docPr id="44" name="Picture 31" descr="http://archive.wizards.com/rpga/images/ddc_cc3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archive.wizards.com/rpga/images/ddc_cc3_08.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A soldier's life's for you.</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 </w:t>
            </w:r>
            <w:r w:rsidRPr="0084476D">
              <w:rPr>
                <w:rFonts w:ascii="Times New Roman" w:eastAsia="Times New Roman" w:hAnsi="Times New Roman" w:cs="Times New Roman"/>
                <w:sz w:val="24"/>
                <w:szCs w:val="24"/>
              </w:rPr>
              <w:t xml:space="preserve">you are or have been a member of a guard or an army. </w:t>
            </w:r>
            <w:proofErr w:type="gramStart"/>
            <w:r w:rsidRPr="0084476D">
              <w:rPr>
                <w:rFonts w:ascii="Times New Roman" w:eastAsia="Times New Roman" w:hAnsi="Times New Roman" w:cs="Times New Roman"/>
                <w:sz w:val="24"/>
                <w:szCs w:val="24"/>
              </w:rPr>
              <w:t>as</w:t>
            </w:r>
            <w:proofErr w:type="gramEnd"/>
            <w:r w:rsidRPr="0084476D">
              <w:rPr>
                <w:rFonts w:ascii="Times New Roman" w:eastAsia="Times New Roman" w:hAnsi="Times New Roman" w:cs="Times New Roman"/>
                <w:sz w:val="24"/>
                <w:szCs w:val="24"/>
              </w:rPr>
              <w:t xml:space="preserve"> such you have received training beyond that of many warriors. You are also familiar with the methods of soldiers. Gain a +4 circumstance bonus on Diplomacy and Sense Motive checks when dealing with a member of a guard or an army.</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Path of the Soldier unlocks the following rules items:</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Classes (</w:t>
            </w:r>
            <w:proofErr w:type="spellStart"/>
            <w:r w:rsidRPr="0084476D">
              <w:rPr>
                <w:rFonts w:ascii="Times New Roman" w:eastAsia="Times New Roman" w:hAnsi="Times New Roman" w:cs="Times New Roman"/>
                <w:b/>
                <w:bCs/>
                <w:sz w:val="24"/>
                <w:szCs w:val="24"/>
              </w:rPr>
              <w:t>AllMH</w:t>
            </w:r>
            <w:proofErr w:type="spellEnd"/>
            <w:r w:rsidRPr="0084476D">
              <w:rPr>
                <w:rFonts w:ascii="Times New Roman" w:eastAsia="Times New Roman" w:hAnsi="Times New Roman" w:cs="Times New Roman"/>
                <w:b/>
                <w:bCs/>
                <w:sz w:val="24"/>
                <w:szCs w:val="24"/>
              </w:rPr>
              <w:t>)</w:t>
            </w:r>
            <w:r w:rsidRPr="0084476D">
              <w:rPr>
                <w:rFonts w:ascii="Times New Roman" w:eastAsia="Times New Roman" w:hAnsi="Times New Roman" w:cs="Times New Roman"/>
                <w:sz w:val="24"/>
                <w:szCs w:val="24"/>
              </w:rPr>
              <w:t xml:space="preserve">--Marshal and </w:t>
            </w:r>
            <w:proofErr w:type="spellStart"/>
            <w:r w:rsidRPr="0084476D">
              <w:rPr>
                <w:rFonts w:ascii="Times New Roman" w:eastAsia="Times New Roman" w:hAnsi="Times New Roman" w:cs="Times New Roman"/>
                <w:sz w:val="24"/>
                <w:szCs w:val="24"/>
              </w:rPr>
              <w:t>warmage</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Prestige Classes</w:t>
            </w:r>
            <w:r w:rsidRPr="0084476D">
              <w:rPr>
                <w:rFonts w:ascii="Times New Roman" w:eastAsia="Times New Roman" w:hAnsi="Times New Roman" w:cs="Times New Roman"/>
                <w:sz w:val="24"/>
                <w:szCs w:val="24"/>
              </w:rPr>
              <w:t>--</w:t>
            </w:r>
            <w:proofErr w:type="spellStart"/>
            <w:r w:rsidRPr="0084476D">
              <w:rPr>
                <w:rFonts w:ascii="Times New Roman" w:eastAsia="Times New Roman" w:hAnsi="Times New Roman" w:cs="Times New Roman"/>
                <w:sz w:val="24"/>
                <w:szCs w:val="24"/>
              </w:rPr>
              <w:t>CavalierCW</w:t>
            </w:r>
            <w:proofErr w:type="spellEnd"/>
            <w:r w:rsidRPr="0084476D">
              <w:rPr>
                <w:rFonts w:ascii="Times New Roman" w:eastAsia="Times New Roman" w:hAnsi="Times New Roman" w:cs="Times New Roman"/>
                <w:sz w:val="24"/>
                <w:szCs w:val="24"/>
              </w:rPr>
              <w:t xml:space="preserve">, exotic weapon </w:t>
            </w:r>
            <w:proofErr w:type="spellStart"/>
            <w:r w:rsidRPr="0084476D">
              <w:rPr>
                <w:rFonts w:ascii="Times New Roman" w:eastAsia="Times New Roman" w:hAnsi="Times New Roman" w:cs="Times New Roman"/>
                <w:sz w:val="24"/>
                <w:szCs w:val="24"/>
              </w:rPr>
              <w:t>masterCW</w:t>
            </w:r>
            <w:proofErr w:type="spellEnd"/>
            <w:r w:rsidRPr="0084476D">
              <w:rPr>
                <w:rFonts w:ascii="Times New Roman" w:eastAsia="Times New Roman" w:hAnsi="Times New Roman" w:cs="Times New Roman"/>
                <w:sz w:val="24"/>
                <w:szCs w:val="24"/>
              </w:rPr>
              <w:t xml:space="preserve">, havoc </w:t>
            </w:r>
            <w:proofErr w:type="spellStart"/>
            <w:r w:rsidRPr="0084476D">
              <w:rPr>
                <w:rFonts w:ascii="Times New Roman" w:eastAsia="Times New Roman" w:hAnsi="Times New Roman" w:cs="Times New Roman"/>
                <w:sz w:val="24"/>
                <w:szCs w:val="24"/>
              </w:rPr>
              <w:t>mageMH</w:t>
            </w:r>
            <w:proofErr w:type="spellEnd"/>
            <w:r w:rsidRPr="0084476D">
              <w:rPr>
                <w:rFonts w:ascii="Times New Roman" w:eastAsia="Times New Roman" w:hAnsi="Times New Roman" w:cs="Times New Roman"/>
                <w:sz w:val="24"/>
                <w:szCs w:val="24"/>
              </w:rPr>
              <w:t xml:space="preserve">, tactical </w:t>
            </w:r>
            <w:proofErr w:type="spellStart"/>
            <w:r w:rsidRPr="0084476D">
              <w:rPr>
                <w:rFonts w:ascii="Times New Roman" w:eastAsia="Times New Roman" w:hAnsi="Times New Roman" w:cs="Times New Roman"/>
                <w:sz w:val="24"/>
                <w:szCs w:val="24"/>
              </w:rPr>
              <w:t>soldierMH</w:t>
            </w:r>
            <w:proofErr w:type="spellEnd"/>
            <w:r w:rsidRPr="0084476D">
              <w:rPr>
                <w:rFonts w:ascii="Times New Roman" w:eastAsia="Times New Roman" w:hAnsi="Times New Roman" w:cs="Times New Roman"/>
                <w:sz w:val="24"/>
                <w:szCs w:val="24"/>
              </w:rPr>
              <w:t xml:space="preserve">, knight </w:t>
            </w:r>
            <w:proofErr w:type="spellStart"/>
            <w:r w:rsidRPr="0084476D">
              <w:rPr>
                <w:rFonts w:ascii="Times New Roman" w:eastAsia="Times New Roman" w:hAnsi="Times New Roman" w:cs="Times New Roman"/>
                <w:sz w:val="24"/>
                <w:szCs w:val="24"/>
              </w:rPr>
              <w:t>protectorCW</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Feats</w:t>
            </w:r>
            <w:r w:rsidRPr="0084476D">
              <w:rPr>
                <w:rFonts w:ascii="Times New Roman" w:eastAsia="Times New Roman" w:hAnsi="Times New Roman" w:cs="Times New Roman"/>
                <w:sz w:val="24"/>
                <w:szCs w:val="24"/>
              </w:rPr>
              <w:t xml:space="preserve">--Battlefield </w:t>
            </w:r>
            <w:proofErr w:type="spellStart"/>
            <w:r w:rsidRPr="0084476D">
              <w:rPr>
                <w:rFonts w:ascii="Times New Roman" w:eastAsia="Times New Roman" w:hAnsi="Times New Roman" w:cs="Times New Roman"/>
                <w:sz w:val="24"/>
                <w:szCs w:val="24"/>
              </w:rPr>
              <w:t>InspirationMH</w:t>
            </w:r>
            <w:proofErr w:type="spellEnd"/>
            <w:r w:rsidRPr="0084476D">
              <w:rPr>
                <w:rFonts w:ascii="Times New Roman" w:eastAsia="Times New Roman" w:hAnsi="Times New Roman" w:cs="Times New Roman"/>
                <w:sz w:val="24"/>
                <w:szCs w:val="24"/>
              </w:rPr>
              <w:t xml:space="preserve">, Daunting </w:t>
            </w:r>
            <w:proofErr w:type="spellStart"/>
            <w:r w:rsidRPr="0084476D">
              <w:rPr>
                <w:rFonts w:ascii="Times New Roman" w:eastAsia="Times New Roman" w:hAnsi="Times New Roman" w:cs="Times New Roman"/>
                <w:sz w:val="24"/>
                <w:szCs w:val="24"/>
              </w:rPr>
              <w:t>PresenceMH</w:t>
            </w:r>
            <w:proofErr w:type="spellEnd"/>
            <w:r w:rsidRPr="0084476D">
              <w:rPr>
                <w:rFonts w:ascii="Times New Roman" w:eastAsia="Times New Roman" w:hAnsi="Times New Roman" w:cs="Times New Roman"/>
                <w:sz w:val="24"/>
                <w:szCs w:val="24"/>
              </w:rPr>
              <w:t xml:space="preserve">, Greater Powerful </w:t>
            </w:r>
            <w:proofErr w:type="spellStart"/>
            <w:r w:rsidRPr="0084476D">
              <w:rPr>
                <w:rFonts w:ascii="Times New Roman" w:eastAsia="Times New Roman" w:hAnsi="Times New Roman" w:cs="Times New Roman"/>
                <w:sz w:val="24"/>
                <w:szCs w:val="24"/>
              </w:rPr>
              <w:t>ChargeMH</w:t>
            </w:r>
            <w:proofErr w:type="spellEnd"/>
            <w:r w:rsidRPr="0084476D">
              <w:rPr>
                <w:rFonts w:ascii="Times New Roman" w:eastAsia="Times New Roman" w:hAnsi="Times New Roman" w:cs="Times New Roman"/>
                <w:sz w:val="24"/>
                <w:szCs w:val="24"/>
              </w:rPr>
              <w:t xml:space="preserve">, Power </w:t>
            </w:r>
            <w:proofErr w:type="spellStart"/>
            <w:r w:rsidRPr="0084476D">
              <w:rPr>
                <w:rFonts w:ascii="Times New Roman" w:eastAsia="Times New Roman" w:hAnsi="Times New Roman" w:cs="Times New Roman"/>
                <w:sz w:val="24"/>
                <w:szCs w:val="24"/>
              </w:rPr>
              <w:t>CriticalCW</w:t>
            </w:r>
            <w:proofErr w:type="spellEnd"/>
            <w:r w:rsidRPr="0084476D">
              <w:rPr>
                <w:rFonts w:ascii="Times New Roman" w:eastAsia="Times New Roman" w:hAnsi="Times New Roman" w:cs="Times New Roman"/>
                <w:sz w:val="24"/>
                <w:szCs w:val="24"/>
              </w:rPr>
              <w:t xml:space="preserve">, Powerful </w:t>
            </w:r>
            <w:proofErr w:type="spellStart"/>
            <w:r w:rsidRPr="0084476D">
              <w:rPr>
                <w:rFonts w:ascii="Times New Roman" w:eastAsia="Times New Roman" w:hAnsi="Times New Roman" w:cs="Times New Roman"/>
                <w:sz w:val="24"/>
                <w:szCs w:val="24"/>
              </w:rPr>
              <w:t>ChargeMH</w:t>
            </w:r>
            <w:proofErr w:type="spellEnd"/>
            <w:r w:rsidRPr="0084476D">
              <w:rPr>
                <w:rFonts w:ascii="Times New Roman" w:eastAsia="Times New Roman" w:hAnsi="Times New Roman" w:cs="Times New Roman"/>
                <w:sz w:val="24"/>
                <w:szCs w:val="24"/>
              </w:rPr>
              <w:t xml:space="preserve">, Spinning </w:t>
            </w:r>
            <w:proofErr w:type="spellStart"/>
            <w:r w:rsidRPr="0084476D">
              <w:rPr>
                <w:rFonts w:ascii="Times New Roman" w:eastAsia="Times New Roman" w:hAnsi="Times New Roman" w:cs="Times New Roman"/>
                <w:sz w:val="24"/>
                <w:szCs w:val="24"/>
              </w:rPr>
              <w:t>HalberdCW</w:t>
            </w:r>
            <w:proofErr w:type="spellEnd"/>
            <w:r w:rsidRPr="0084476D">
              <w:rPr>
                <w:rFonts w:ascii="Times New Roman" w:eastAsia="Times New Roman" w:hAnsi="Times New Roman" w:cs="Times New Roman"/>
                <w:sz w:val="24"/>
                <w:szCs w:val="24"/>
              </w:rPr>
              <w:t>.</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0C4010B6" wp14:editId="10CDBAE9">
                  <wp:extent cx="5523230" cy="102235"/>
                  <wp:effectExtent l="0" t="0" r="1270" b="0"/>
                  <wp:docPr id="45" name="Picture 18"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Path of Shadows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9: Expansion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699200" behindDoc="0" locked="0" layoutInCell="1" allowOverlap="0" wp14:anchorId="3F88373D" wp14:editId="67BBFAA5">
                  <wp:simplePos x="0" y="0"/>
                  <wp:positionH relativeFrom="column">
                    <wp:align>right</wp:align>
                  </wp:positionH>
                  <wp:positionV relativeFrom="line">
                    <wp:posOffset>0</wp:posOffset>
                  </wp:positionV>
                  <wp:extent cx="304800" cy="304800"/>
                  <wp:effectExtent l="0" t="0" r="0" b="0"/>
                  <wp:wrapSquare wrapText="bothSides"/>
                  <wp:docPr id="46" name="Picture 32" descr="http://archive.wizards.com/rpga/images/ddc_cc3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archive.wizards.com/rpga/images/ddc_cc3_09.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walk a little between darkness and light.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Requirements: </w:t>
            </w:r>
            <w:r w:rsidRPr="0084476D">
              <w:rPr>
                <w:rFonts w:ascii="Times New Roman" w:eastAsia="Times New Roman" w:hAnsi="Times New Roman" w:cs="Times New Roman"/>
                <w:sz w:val="24"/>
                <w:szCs w:val="24"/>
              </w:rPr>
              <w:t xml:space="preserve">Any </w:t>
            </w:r>
            <w:proofErr w:type="spellStart"/>
            <w:r w:rsidRPr="0084476D">
              <w:rPr>
                <w:rFonts w:ascii="Times New Roman" w:eastAsia="Times New Roman" w:hAnsi="Times New Roman" w:cs="Times New Roman"/>
                <w:sz w:val="24"/>
                <w:szCs w:val="24"/>
              </w:rPr>
              <w:t>nongood</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 </w:t>
            </w:r>
            <w:r w:rsidRPr="0084476D">
              <w:rPr>
                <w:rFonts w:ascii="Times New Roman" w:eastAsia="Times New Roman" w:hAnsi="Times New Roman" w:cs="Times New Roman"/>
                <w:sz w:val="24"/>
                <w:szCs w:val="24"/>
              </w:rPr>
              <w:t xml:space="preserve">Though you may try to shake the metaphoric dark cloud that follows you, you cannot. You may worship the deities </w:t>
            </w:r>
            <w:proofErr w:type="spellStart"/>
            <w:r w:rsidRPr="0084476D">
              <w:rPr>
                <w:rFonts w:ascii="Times New Roman" w:eastAsia="Times New Roman" w:hAnsi="Times New Roman" w:cs="Times New Roman"/>
                <w:sz w:val="24"/>
                <w:szCs w:val="24"/>
              </w:rPr>
              <w:t>Shar</w:t>
            </w:r>
            <w:proofErr w:type="spellEnd"/>
            <w:r w:rsidRPr="0084476D">
              <w:rPr>
                <w:rFonts w:ascii="Times New Roman" w:eastAsia="Times New Roman" w:hAnsi="Times New Roman" w:cs="Times New Roman"/>
                <w:sz w:val="24"/>
                <w:szCs w:val="24"/>
              </w:rPr>
              <w:t xml:space="preserve"> or Mask, though you may not be of evil alignment, and thus you may not take levels of cleric worshiping those deities. You may not worship either </w:t>
            </w:r>
            <w:proofErr w:type="spellStart"/>
            <w:r w:rsidRPr="0084476D">
              <w:rPr>
                <w:rFonts w:ascii="Times New Roman" w:eastAsia="Times New Roman" w:hAnsi="Times New Roman" w:cs="Times New Roman"/>
                <w:sz w:val="24"/>
                <w:szCs w:val="24"/>
              </w:rPr>
              <w:t>Shar</w:t>
            </w:r>
            <w:proofErr w:type="spellEnd"/>
            <w:r w:rsidRPr="0084476D">
              <w:rPr>
                <w:rFonts w:ascii="Times New Roman" w:eastAsia="Times New Roman" w:hAnsi="Times New Roman" w:cs="Times New Roman"/>
                <w:sz w:val="24"/>
                <w:szCs w:val="24"/>
              </w:rPr>
              <w:t xml:space="preserve"> or Mask if you are already a Scion of the Green Regent. You suffer a -2 penalty on Diplomacy checks when dealing with lawful good creatures.</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This card unlocks the following rules items:</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Class</w:t>
            </w:r>
            <w:r w:rsidRPr="0084476D">
              <w:rPr>
                <w:rFonts w:ascii="Times New Roman" w:eastAsia="Times New Roman" w:hAnsi="Times New Roman" w:cs="Times New Roman"/>
                <w:sz w:val="24"/>
                <w:szCs w:val="24"/>
              </w:rPr>
              <w:t>--</w:t>
            </w:r>
            <w:proofErr w:type="spellStart"/>
            <w:r w:rsidRPr="0084476D">
              <w:rPr>
                <w:rFonts w:ascii="Times New Roman" w:eastAsia="Times New Roman" w:hAnsi="Times New Roman" w:cs="Times New Roman"/>
                <w:sz w:val="24"/>
                <w:szCs w:val="24"/>
              </w:rPr>
              <w:t>HexbladeCW</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Prestige Classes</w:t>
            </w:r>
            <w:r w:rsidRPr="0084476D">
              <w:rPr>
                <w:rFonts w:ascii="Times New Roman" w:eastAsia="Times New Roman" w:hAnsi="Times New Roman" w:cs="Times New Roman"/>
                <w:sz w:val="24"/>
                <w:szCs w:val="24"/>
              </w:rPr>
              <w:t>--</w:t>
            </w:r>
            <w:proofErr w:type="spellStart"/>
            <w:r w:rsidRPr="0084476D">
              <w:rPr>
                <w:rFonts w:ascii="Times New Roman" w:eastAsia="Times New Roman" w:hAnsi="Times New Roman" w:cs="Times New Roman"/>
                <w:sz w:val="24"/>
                <w:szCs w:val="24"/>
              </w:rPr>
              <w:t>DarkhunterCW</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darkwood</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stalkerCW</w:t>
            </w:r>
            <w:proofErr w:type="spellEnd"/>
            <w:r w:rsidRPr="0084476D">
              <w:rPr>
                <w:rFonts w:ascii="Times New Roman" w:eastAsia="Times New Roman" w:hAnsi="Times New Roman" w:cs="Times New Roman"/>
                <w:sz w:val="24"/>
                <w:szCs w:val="24"/>
              </w:rPr>
              <w:t xml:space="preserve">, hunter of the </w:t>
            </w:r>
            <w:proofErr w:type="spellStart"/>
            <w:r w:rsidRPr="0084476D">
              <w:rPr>
                <w:rFonts w:ascii="Times New Roman" w:eastAsia="Times New Roman" w:hAnsi="Times New Roman" w:cs="Times New Roman"/>
                <w:sz w:val="24"/>
                <w:szCs w:val="24"/>
              </w:rPr>
              <w:t>deadCW</w:t>
            </w:r>
            <w:proofErr w:type="spellEnd"/>
            <w:r w:rsidRPr="0084476D">
              <w:rPr>
                <w:rFonts w:ascii="Times New Roman" w:eastAsia="Times New Roman" w:hAnsi="Times New Roman" w:cs="Times New Roman"/>
                <w:sz w:val="24"/>
                <w:szCs w:val="24"/>
              </w:rPr>
              <w:t xml:space="preserve">, monk of the long </w:t>
            </w:r>
            <w:proofErr w:type="spellStart"/>
            <w:r w:rsidRPr="0084476D">
              <w:rPr>
                <w:rFonts w:ascii="Times New Roman" w:eastAsia="Times New Roman" w:hAnsi="Times New Roman" w:cs="Times New Roman"/>
                <w:sz w:val="24"/>
                <w:szCs w:val="24"/>
              </w:rPr>
              <w:t>deathPF</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warshaperCW</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Feats</w:t>
            </w:r>
            <w:r w:rsidRPr="0084476D">
              <w:rPr>
                <w:rFonts w:ascii="Times New Roman" w:eastAsia="Times New Roman" w:hAnsi="Times New Roman" w:cs="Times New Roman"/>
                <w:sz w:val="24"/>
                <w:szCs w:val="24"/>
              </w:rPr>
              <w:t xml:space="preserve">--Arterial </w:t>
            </w:r>
            <w:proofErr w:type="spellStart"/>
            <w:r w:rsidRPr="0084476D">
              <w:rPr>
                <w:rFonts w:ascii="Times New Roman" w:eastAsia="Times New Roman" w:hAnsi="Times New Roman" w:cs="Times New Roman"/>
                <w:sz w:val="24"/>
                <w:szCs w:val="24"/>
              </w:rPr>
              <w:t>StrikeCW</w:t>
            </w:r>
            <w:proofErr w:type="spellEnd"/>
            <w:r w:rsidRPr="0084476D">
              <w:rPr>
                <w:rFonts w:ascii="Times New Roman" w:eastAsia="Times New Roman" w:hAnsi="Times New Roman" w:cs="Times New Roman"/>
                <w:sz w:val="24"/>
                <w:szCs w:val="24"/>
              </w:rPr>
              <w:t xml:space="preserve">, Deft </w:t>
            </w:r>
            <w:proofErr w:type="spellStart"/>
            <w:r w:rsidRPr="0084476D">
              <w:rPr>
                <w:rFonts w:ascii="Times New Roman" w:eastAsia="Times New Roman" w:hAnsi="Times New Roman" w:cs="Times New Roman"/>
                <w:sz w:val="24"/>
                <w:szCs w:val="24"/>
              </w:rPr>
              <w:t>OpportunistMH</w:t>
            </w:r>
            <w:proofErr w:type="spellEnd"/>
            <w:r w:rsidRPr="0084476D">
              <w:rPr>
                <w:rFonts w:ascii="Times New Roman" w:eastAsia="Times New Roman" w:hAnsi="Times New Roman" w:cs="Times New Roman"/>
                <w:sz w:val="24"/>
                <w:szCs w:val="24"/>
              </w:rPr>
              <w:t xml:space="preserve">, Flick of the </w:t>
            </w:r>
            <w:proofErr w:type="spellStart"/>
            <w:r w:rsidRPr="0084476D">
              <w:rPr>
                <w:rFonts w:ascii="Times New Roman" w:eastAsia="Times New Roman" w:hAnsi="Times New Roman" w:cs="Times New Roman"/>
                <w:sz w:val="24"/>
                <w:szCs w:val="24"/>
              </w:rPr>
              <w:t>WristCW</w:t>
            </w:r>
            <w:proofErr w:type="spellEnd"/>
            <w:r w:rsidRPr="0084476D">
              <w:rPr>
                <w:rFonts w:ascii="Times New Roman" w:eastAsia="Times New Roman" w:hAnsi="Times New Roman" w:cs="Times New Roman"/>
                <w:sz w:val="24"/>
                <w:szCs w:val="24"/>
              </w:rPr>
              <w:t xml:space="preserve">, Mage </w:t>
            </w:r>
            <w:proofErr w:type="spellStart"/>
            <w:r w:rsidRPr="0084476D">
              <w:rPr>
                <w:rFonts w:ascii="Times New Roman" w:eastAsia="Times New Roman" w:hAnsi="Times New Roman" w:cs="Times New Roman"/>
                <w:sz w:val="24"/>
                <w:szCs w:val="24"/>
              </w:rPr>
              <w:t>SlayerMH</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 xml:space="preserve">Poisons </w:t>
            </w:r>
            <w:r w:rsidRPr="0084476D">
              <w:rPr>
                <w:rFonts w:ascii="Times New Roman" w:eastAsia="Times New Roman" w:hAnsi="Times New Roman" w:cs="Times New Roman"/>
                <w:b/>
                <w:bCs/>
                <w:i/>
                <w:iCs/>
                <w:sz w:val="24"/>
                <w:szCs w:val="24"/>
              </w:rPr>
              <w:t>(prices are campaign cost per dose)</w:t>
            </w:r>
            <w:r w:rsidRPr="0084476D">
              <w:rPr>
                <w:rFonts w:ascii="Times New Roman" w:eastAsia="Times New Roman" w:hAnsi="Times New Roman" w:cs="Times New Roman"/>
                <w:sz w:val="24"/>
                <w:szCs w:val="24"/>
              </w:rPr>
              <w:t xml:space="preserve">--Arsenic (600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black adder venom (600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small centipede poison (450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bloodroot (500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greenblood</w:t>
            </w:r>
            <w:proofErr w:type="spellEnd"/>
            <w:r w:rsidRPr="0084476D">
              <w:rPr>
                <w:rFonts w:ascii="Times New Roman" w:eastAsia="Times New Roman" w:hAnsi="Times New Roman" w:cs="Times New Roman"/>
                <w:sz w:val="24"/>
                <w:szCs w:val="24"/>
              </w:rPr>
              <w:t xml:space="preserve"> oil (500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Red Fellowship Recruit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3 Card 10: Expansion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01248" behindDoc="0" locked="0" layoutInCell="1" allowOverlap="0" wp14:anchorId="318B83D4" wp14:editId="504D2778">
                  <wp:simplePos x="0" y="0"/>
                  <wp:positionH relativeFrom="column">
                    <wp:align>right</wp:align>
                  </wp:positionH>
                  <wp:positionV relativeFrom="line">
                    <wp:posOffset>0</wp:posOffset>
                  </wp:positionV>
                  <wp:extent cx="304800" cy="304800"/>
                  <wp:effectExtent l="0" t="0" r="0" b="0"/>
                  <wp:wrapSquare wrapText="bothSides"/>
                  <wp:docPr id="47" name="Picture 33" descr="http://archive.wizards.com/rpga/images/ddc_cc3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archive.wizards.com/rpga/images/ddc_cc3_10.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are a member of the Red Fellowship.</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The Red Fellowship is an organization sworn to defend </w:t>
            </w:r>
            <w:proofErr w:type="spellStart"/>
            <w:r w:rsidRPr="0084476D">
              <w:rPr>
                <w:rFonts w:ascii="Times New Roman" w:eastAsia="Times New Roman" w:hAnsi="Times New Roman" w:cs="Times New Roman"/>
                <w:sz w:val="24"/>
                <w:szCs w:val="24"/>
              </w:rPr>
              <w:t>Loudwater</w:t>
            </w:r>
            <w:proofErr w:type="spellEnd"/>
            <w:r w:rsidRPr="0084476D">
              <w:rPr>
                <w:rFonts w:ascii="Times New Roman" w:eastAsia="Times New Roman" w:hAnsi="Times New Roman" w:cs="Times New Roman"/>
                <w:sz w:val="24"/>
                <w:szCs w:val="24"/>
              </w:rPr>
              <w:t xml:space="preserve"> and its environs as a matter of honor and duty. The Red Boar Trading </w:t>
            </w:r>
            <w:proofErr w:type="spellStart"/>
            <w:r w:rsidRPr="0084476D">
              <w:rPr>
                <w:rFonts w:ascii="Times New Roman" w:eastAsia="Times New Roman" w:hAnsi="Times New Roman" w:cs="Times New Roman"/>
                <w:sz w:val="24"/>
                <w:szCs w:val="24"/>
              </w:rPr>
              <w:t>Coster</w:t>
            </w:r>
            <w:proofErr w:type="spellEnd"/>
            <w:r w:rsidRPr="0084476D">
              <w:rPr>
                <w:rFonts w:ascii="Times New Roman" w:eastAsia="Times New Roman" w:hAnsi="Times New Roman" w:cs="Times New Roman"/>
                <w:sz w:val="24"/>
                <w:szCs w:val="24"/>
              </w:rPr>
              <w:t xml:space="preserve"> bankrolls the Red Fellowship. You gain a 50-gp bonus to your equipment value (EV). If you are already an Agent of the Red Fellowship, the two bonuses stack, so you gain a 100-gp bonus to your EV, and now hold the </w:t>
            </w:r>
            <w:r w:rsidRPr="0084476D">
              <w:rPr>
                <w:rFonts w:ascii="Times New Roman" w:eastAsia="Times New Roman" w:hAnsi="Times New Roman" w:cs="Times New Roman"/>
                <w:sz w:val="24"/>
                <w:szCs w:val="24"/>
              </w:rPr>
              <w:lastRenderedPageBreak/>
              <w:t>title of Knight of the Red Fellowship.</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This card unlocks the following rules items:</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Classes</w:t>
            </w:r>
            <w:r w:rsidRPr="0084476D">
              <w:rPr>
                <w:rFonts w:ascii="Times New Roman" w:eastAsia="Times New Roman" w:hAnsi="Times New Roman" w:cs="Times New Roman"/>
                <w:sz w:val="24"/>
                <w:szCs w:val="24"/>
              </w:rPr>
              <w:t>--</w:t>
            </w:r>
            <w:proofErr w:type="spellStart"/>
            <w:r w:rsidRPr="0084476D">
              <w:rPr>
                <w:rFonts w:ascii="Times New Roman" w:eastAsia="Times New Roman" w:hAnsi="Times New Roman" w:cs="Times New Roman"/>
                <w:sz w:val="24"/>
                <w:szCs w:val="24"/>
              </w:rPr>
              <w:t>SwashbucklerCW</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Prestige Classes</w:t>
            </w:r>
            <w:r w:rsidRPr="0084476D">
              <w:rPr>
                <w:rFonts w:ascii="Times New Roman" w:eastAsia="Times New Roman" w:hAnsi="Times New Roman" w:cs="Times New Roman"/>
                <w:sz w:val="24"/>
                <w:szCs w:val="24"/>
              </w:rPr>
              <w:t>--</w:t>
            </w:r>
            <w:proofErr w:type="spellStart"/>
            <w:r w:rsidRPr="0084476D">
              <w:rPr>
                <w:rFonts w:ascii="Times New Roman" w:eastAsia="Times New Roman" w:hAnsi="Times New Roman" w:cs="Times New Roman"/>
                <w:sz w:val="24"/>
                <w:szCs w:val="24"/>
              </w:rPr>
              <w:t>JusticiarCW</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justicar</w:t>
            </w:r>
            <w:proofErr w:type="spellEnd"/>
            <w:r w:rsidRPr="0084476D">
              <w:rPr>
                <w:rFonts w:ascii="Times New Roman" w:eastAsia="Times New Roman" w:hAnsi="Times New Roman" w:cs="Times New Roman"/>
                <w:sz w:val="24"/>
                <w:szCs w:val="24"/>
              </w:rPr>
              <w:t xml:space="preserve"> or </w:t>
            </w:r>
            <w:proofErr w:type="spellStart"/>
            <w:r w:rsidRPr="0084476D">
              <w:rPr>
                <w:rFonts w:ascii="Times New Roman" w:eastAsia="Times New Roman" w:hAnsi="Times New Roman" w:cs="Times New Roman"/>
                <w:sz w:val="24"/>
                <w:szCs w:val="24"/>
              </w:rPr>
              <w:t>TyrPF</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morninglord</w:t>
            </w:r>
            <w:proofErr w:type="spellEnd"/>
            <w:r w:rsidRPr="0084476D">
              <w:rPr>
                <w:rFonts w:ascii="Times New Roman" w:eastAsia="Times New Roman" w:hAnsi="Times New Roman" w:cs="Times New Roman"/>
                <w:sz w:val="24"/>
                <w:szCs w:val="24"/>
              </w:rPr>
              <w:t xml:space="preserve"> of </w:t>
            </w:r>
            <w:proofErr w:type="spellStart"/>
            <w:r w:rsidRPr="0084476D">
              <w:rPr>
                <w:rFonts w:ascii="Times New Roman" w:eastAsia="Times New Roman" w:hAnsi="Times New Roman" w:cs="Times New Roman"/>
                <w:sz w:val="24"/>
                <w:szCs w:val="24"/>
              </w:rPr>
              <w:t>LathanderPF</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spellswordCW</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Feats</w:t>
            </w:r>
            <w:r w:rsidRPr="0084476D">
              <w:rPr>
                <w:rFonts w:ascii="Times New Roman" w:eastAsia="Times New Roman" w:hAnsi="Times New Roman" w:cs="Times New Roman"/>
                <w:sz w:val="24"/>
                <w:szCs w:val="24"/>
              </w:rPr>
              <w:t xml:space="preserve">--Arcane </w:t>
            </w:r>
            <w:proofErr w:type="spellStart"/>
            <w:r w:rsidRPr="0084476D">
              <w:rPr>
                <w:rFonts w:ascii="Times New Roman" w:eastAsia="Times New Roman" w:hAnsi="Times New Roman" w:cs="Times New Roman"/>
                <w:sz w:val="24"/>
                <w:szCs w:val="24"/>
              </w:rPr>
              <w:t>StrikeCW</w:t>
            </w:r>
            <w:proofErr w:type="spellEnd"/>
            <w:r w:rsidRPr="0084476D">
              <w:rPr>
                <w:rFonts w:ascii="Times New Roman" w:eastAsia="Times New Roman" w:hAnsi="Times New Roman" w:cs="Times New Roman"/>
                <w:sz w:val="24"/>
                <w:szCs w:val="24"/>
              </w:rPr>
              <w:t xml:space="preserve">, Double </w:t>
            </w:r>
            <w:proofErr w:type="spellStart"/>
            <w:r w:rsidRPr="0084476D">
              <w:rPr>
                <w:rFonts w:ascii="Times New Roman" w:eastAsia="Times New Roman" w:hAnsi="Times New Roman" w:cs="Times New Roman"/>
                <w:sz w:val="24"/>
                <w:szCs w:val="24"/>
              </w:rPr>
              <w:t>HitMH</w:t>
            </w:r>
            <w:proofErr w:type="spellEnd"/>
            <w:r w:rsidRPr="0084476D">
              <w:rPr>
                <w:rFonts w:ascii="Times New Roman" w:eastAsia="Times New Roman" w:hAnsi="Times New Roman" w:cs="Times New Roman"/>
                <w:sz w:val="24"/>
                <w:szCs w:val="24"/>
              </w:rPr>
              <w:t xml:space="preserve">, Eyes in the Back of Your </w:t>
            </w:r>
            <w:proofErr w:type="spellStart"/>
            <w:r w:rsidRPr="0084476D">
              <w:rPr>
                <w:rFonts w:ascii="Times New Roman" w:eastAsia="Times New Roman" w:hAnsi="Times New Roman" w:cs="Times New Roman"/>
                <w:sz w:val="24"/>
                <w:szCs w:val="24"/>
              </w:rPr>
              <w:t>HeadCW</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SidestepMH</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Magic Items</w:t>
            </w:r>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i/>
                <w:iCs/>
                <w:sz w:val="24"/>
                <w:szCs w:val="24"/>
              </w:rPr>
              <w:t xml:space="preserve">Amulet of prevailing </w:t>
            </w:r>
            <w:proofErr w:type="spellStart"/>
            <w:r w:rsidRPr="0084476D">
              <w:rPr>
                <w:rFonts w:ascii="Times New Roman" w:eastAsia="Times New Roman" w:hAnsi="Times New Roman" w:cs="Times New Roman"/>
                <w:i/>
                <w:iCs/>
                <w:sz w:val="24"/>
                <w:szCs w:val="24"/>
              </w:rPr>
              <w:t>fortune</w:t>
            </w:r>
            <w:r w:rsidRPr="0084476D">
              <w:rPr>
                <w:rFonts w:ascii="Times New Roman" w:eastAsia="Times New Roman" w:hAnsi="Times New Roman" w:cs="Times New Roman"/>
                <w:sz w:val="24"/>
                <w:szCs w:val="24"/>
              </w:rPr>
              <w:t>MH</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 xml:space="preserve">bracers of quick </w:t>
            </w:r>
            <w:proofErr w:type="spellStart"/>
            <w:r w:rsidRPr="0084476D">
              <w:rPr>
                <w:rFonts w:ascii="Times New Roman" w:eastAsia="Times New Roman" w:hAnsi="Times New Roman" w:cs="Times New Roman"/>
                <w:i/>
                <w:iCs/>
                <w:sz w:val="24"/>
                <w:szCs w:val="24"/>
              </w:rPr>
              <w:t>strike</w:t>
            </w:r>
            <w:r w:rsidRPr="0084476D">
              <w:rPr>
                <w:rFonts w:ascii="Times New Roman" w:eastAsia="Times New Roman" w:hAnsi="Times New Roman" w:cs="Times New Roman"/>
                <w:sz w:val="24"/>
                <w:szCs w:val="24"/>
              </w:rPr>
              <w:t>MH</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 xml:space="preserve">magic sleeping </w:t>
            </w:r>
            <w:proofErr w:type="spellStart"/>
            <w:r w:rsidRPr="0084476D">
              <w:rPr>
                <w:rFonts w:ascii="Times New Roman" w:eastAsia="Times New Roman" w:hAnsi="Times New Roman" w:cs="Times New Roman"/>
                <w:i/>
                <w:iCs/>
                <w:sz w:val="24"/>
                <w:szCs w:val="24"/>
              </w:rPr>
              <w:t>bag</w:t>
            </w:r>
            <w:r w:rsidRPr="0084476D">
              <w:rPr>
                <w:rFonts w:ascii="Times New Roman" w:eastAsia="Times New Roman" w:hAnsi="Times New Roman" w:cs="Times New Roman"/>
                <w:sz w:val="24"/>
                <w:szCs w:val="24"/>
              </w:rPr>
              <w:t>MH</w:t>
            </w:r>
            <w:proofErr w:type="spellEnd"/>
            <w:r w:rsidRPr="0084476D">
              <w:rPr>
                <w:rFonts w:ascii="Times New Roman" w:eastAsia="Times New Roman" w:hAnsi="Times New Roman" w:cs="Times New Roman"/>
                <w:sz w:val="24"/>
                <w:szCs w:val="24"/>
              </w:rPr>
              <w:t xml:space="preserve">. </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lastRenderedPageBreak/>
              <w:t xml:space="preserve">Of the </w:t>
            </w:r>
            <w:proofErr w:type="spellStart"/>
            <w:r w:rsidRPr="0084476D">
              <w:rPr>
                <w:rFonts w:ascii="Times New Roman" w:eastAsia="Times New Roman" w:hAnsi="Times New Roman" w:cs="Times New Roman"/>
                <w:b/>
                <w:bCs/>
                <w:sz w:val="24"/>
                <w:szCs w:val="24"/>
              </w:rPr>
              <w:t>Aasimar</w:t>
            </w:r>
            <w:proofErr w:type="spellEnd"/>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2004 Promo Card 1 of 3: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03296" behindDoc="0" locked="0" layoutInCell="1" allowOverlap="0" wp14:anchorId="3AEFFD10" wp14:editId="23CC19D1">
                  <wp:simplePos x="0" y="0"/>
                  <wp:positionH relativeFrom="column">
                    <wp:align>right</wp:align>
                  </wp:positionH>
                  <wp:positionV relativeFrom="line">
                    <wp:posOffset>0</wp:posOffset>
                  </wp:positionV>
                  <wp:extent cx="304800" cy="304800"/>
                  <wp:effectExtent l="0" t="0" r="0" b="0"/>
                  <wp:wrapSquare wrapText="bothSides"/>
                  <wp:docPr id="48" name="Picture 34" descr="http://archive.wizards.com/rpga/images/ddc_ccp04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archive.wizards.com/rpga/images/ddc_ccp04_01.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You are an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a member of a </w:t>
            </w:r>
            <w:proofErr w:type="spellStart"/>
            <w:r w:rsidRPr="0084476D">
              <w:rPr>
                <w:rFonts w:ascii="Times New Roman" w:eastAsia="Times New Roman" w:hAnsi="Times New Roman" w:cs="Times New Roman"/>
                <w:sz w:val="24"/>
                <w:szCs w:val="24"/>
              </w:rPr>
              <w:t>planetouched</w:t>
            </w:r>
            <w:proofErr w:type="spellEnd"/>
            <w:r w:rsidRPr="0084476D">
              <w:rPr>
                <w:rFonts w:ascii="Times New Roman" w:eastAsia="Times New Roman" w:hAnsi="Times New Roman" w:cs="Times New Roman"/>
                <w:sz w:val="24"/>
                <w:szCs w:val="24"/>
              </w:rPr>
              <w:t xml:space="preserve"> race blessed with the blood of celestials.</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Racial Abilities:</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Assimar</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posses</w:t>
            </w:r>
            <w:proofErr w:type="spellEnd"/>
            <w:r w:rsidRPr="0084476D">
              <w:rPr>
                <w:rFonts w:ascii="Times New Roman" w:eastAsia="Times New Roman" w:hAnsi="Times New Roman" w:cs="Times New Roman"/>
                <w:sz w:val="24"/>
                <w:szCs w:val="24"/>
              </w:rPr>
              <w:t xml:space="preserve"> the following racial traits: </w:t>
            </w:r>
            <w:r w:rsidRPr="0084476D">
              <w:rPr>
                <w:rFonts w:ascii="Times New Roman" w:eastAsia="Times New Roman" w:hAnsi="Times New Roman" w:cs="Times New Roman"/>
                <w:sz w:val="24"/>
                <w:szCs w:val="24"/>
              </w:rPr>
              <w:br/>
              <w:t xml:space="preserve">• </w:t>
            </w:r>
            <w:proofErr w:type="gramStart"/>
            <w:r w:rsidRPr="0084476D">
              <w:rPr>
                <w:rFonts w:ascii="Times New Roman" w:eastAsia="Times New Roman" w:hAnsi="Times New Roman" w:cs="Times New Roman"/>
                <w:sz w:val="24"/>
                <w:szCs w:val="24"/>
              </w:rPr>
              <w:t>+2 Wisdom,</w:t>
            </w:r>
            <w:proofErr w:type="gramEnd"/>
            <w:r w:rsidRPr="0084476D">
              <w:rPr>
                <w:rFonts w:ascii="Times New Roman" w:eastAsia="Times New Roman" w:hAnsi="Times New Roman" w:cs="Times New Roman"/>
                <w:sz w:val="24"/>
                <w:szCs w:val="24"/>
              </w:rPr>
              <w:t xml:space="preserve"> +2 Charisma: </w:t>
            </w:r>
            <w:proofErr w:type="spellStart"/>
            <w:r w:rsidRPr="0084476D">
              <w:rPr>
                <w:rFonts w:ascii="Times New Roman" w:eastAsia="Times New Roman" w:hAnsi="Times New Roman" w:cs="Times New Roman"/>
                <w:sz w:val="24"/>
                <w:szCs w:val="24"/>
              </w:rPr>
              <w:t>Assimar</w:t>
            </w:r>
            <w:proofErr w:type="spellEnd"/>
            <w:r w:rsidRPr="0084476D">
              <w:rPr>
                <w:rFonts w:ascii="Times New Roman" w:eastAsia="Times New Roman" w:hAnsi="Times New Roman" w:cs="Times New Roman"/>
                <w:sz w:val="24"/>
                <w:szCs w:val="24"/>
              </w:rPr>
              <w:t xml:space="preserve"> are blessed with insight and personal magnetism.</w:t>
            </w:r>
            <w:r w:rsidRPr="0084476D">
              <w:rPr>
                <w:rFonts w:ascii="Times New Roman" w:eastAsia="Times New Roman" w:hAnsi="Times New Roman" w:cs="Times New Roman"/>
                <w:sz w:val="24"/>
                <w:szCs w:val="24"/>
              </w:rPr>
              <w:br/>
              <w:t xml:space="preserve">• Medium: As Medium creatures,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have no special bonuses or penalties due to their size. </w:t>
            </w:r>
            <w:r w:rsidRPr="0084476D">
              <w:rPr>
                <w:rFonts w:ascii="Times New Roman" w:eastAsia="Times New Roman" w:hAnsi="Times New Roman" w:cs="Times New Roman"/>
                <w:sz w:val="24"/>
                <w:szCs w:val="24"/>
              </w:rPr>
              <w:br/>
              <w:t xml:space="preserve">•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base land speed is 30 feet. </w:t>
            </w:r>
            <w:r w:rsidRPr="0084476D">
              <w:rPr>
                <w:rFonts w:ascii="Times New Roman" w:eastAsia="Times New Roman" w:hAnsi="Times New Roman" w:cs="Times New Roman"/>
                <w:sz w:val="24"/>
                <w:szCs w:val="24"/>
              </w:rPr>
              <w:br/>
              <w:t xml:space="preserve">• </w:t>
            </w:r>
            <w:proofErr w:type="spellStart"/>
            <w:r w:rsidRPr="0084476D">
              <w:rPr>
                <w:rFonts w:ascii="Times New Roman" w:eastAsia="Times New Roman" w:hAnsi="Times New Roman" w:cs="Times New Roman"/>
                <w:sz w:val="24"/>
                <w:szCs w:val="24"/>
              </w:rPr>
              <w:t>Darkvision</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can see in the dark up to 60 feet. </w:t>
            </w:r>
            <w:r w:rsidRPr="0084476D">
              <w:rPr>
                <w:rFonts w:ascii="Times New Roman" w:eastAsia="Times New Roman" w:hAnsi="Times New Roman" w:cs="Times New Roman"/>
                <w:sz w:val="24"/>
                <w:szCs w:val="24"/>
              </w:rPr>
              <w:br/>
              <w:t xml:space="preserve">• Resistances: An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has acid, cold, and electricity resistance 5. </w:t>
            </w:r>
            <w:r w:rsidRPr="0084476D">
              <w:rPr>
                <w:rFonts w:ascii="Times New Roman" w:eastAsia="Times New Roman" w:hAnsi="Times New Roman" w:cs="Times New Roman"/>
                <w:sz w:val="24"/>
                <w:szCs w:val="24"/>
              </w:rPr>
              <w:br/>
              <w:t>• Daylight (</w:t>
            </w:r>
            <w:proofErr w:type="spellStart"/>
            <w:r w:rsidRPr="0084476D">
              <w:rPr>
                <w:rFonts w:ascii="Times New Roman" w:eastAsia="Times New Roman" w:hAnsi="Times New Roman" w:cs="Times New Roman"/>
                <w:sz w:val="24"/>
                <w:szCs w:val="24"/>
              </w:rPr>
              <w:t>Sp</w:t>
            </w:r>
            <w:proofErr w:type="spellEnd"/>
            <w:r w:rsidRPr="0084476D">
              <w:rPr>
                <w:rFonts w:ascii="Times New Roman" w:eastAsia="Times New Roman" w:hAnsi="Times New Roman" w:cs="Times New Roman"/>
                <w:sz w:val="24"/>
                <w:szCs w:val="24"/>
              </w:rPr>
              <w:t xml:space="preserve">): An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can use daylight once per day (caster level equals character level). </w:t>
            </w:r>
            <w:r w:rsidRPr="0084476D">
              <w:rPr>
                <w:rFonts w:ascii="Times New Roman" w:eastAsia="Times New Roman" w:hAnsi="Times New Roman" w:cs="Times New Roman"/>
                <w:sz w:val="24"/>
                <w:szCs w:val="24"/>
              </w:rPr>
              <w:br/>
              <w:t xml:space="preserve">• +2 racial bonus on Listen and Spot checks: An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is always alert to danger. </w:t>
            </w:r>
            <w:r w:rsidRPr="0084476D">
              <w:rPr>
                <w:rFonts w:ascii="Times New Roman" w:eastAsia="Times New Roman" w:hAnsi="Times New Roman" w:cs="Times New Roman"/>
                <w:sz w:val="24"/>
                <w:szCs w:val="24"/>
              </w:rPr>
              <w:br/>
              <w:t xml:space="preserve">• Favored Class: Paladin. </w:t>
            </w:r>
            <w:r w:rsidRPr="0084476D">
              <w:rPr>
                <w:rFonts w:ascii="Times New Roman" w:eastAsia="Times New Roman" w:hAnsi="Times New Roman" w:cs="Times New Roman"/>
                <w:sz w:val="24"/>
                <w:szCs w:val="24"/>
              </w:rPr>
              <w:br/>
              <w:t xml:space="preserve">• Level Adjustment +1: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are more powerful and attain levels more slowly than members of other common races of </w:t>
            </w:r>
            <w:proofErr w:type="spellStart"/>
            <w:r w:rsidRPr="0084476D">
              <w:rPr>
                <w:rFonts w:ascii="Times New Roman" w:eastAsia="Times New Roman" w:hAnsi="Times New Roman" w:cs="Times New Roman"/>
                <w:sz w:val="24"/>
                <w:szCs w:val="24"/>
              </w:rPr>
              <w:t>Faerûn</w:t>
            </w:r>
            <w:proofErr w:type="spellEnd"/>
            <w:r w:rsidRPr="0084476D">
              <w:rPr>
                <w:rFonts w:ascii="Times New Roman" w:eastAsia="Times New Roman" w:hAnsi="Times New Roman" w:cs="Times New Roman"/>
                <w:sz w:val="24"/>
                <w:szCs w:val="24"/>
              </w:rPr>
              <w:t xml:space="preserve">. This means that an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character may only be created after a level kick, and when doing so the choice of </w:t>
            </w:r>
            <w:proofErr w:type="spellStart"/>
            <w:r w:rsidRPr="0084476D">
              <w:rPr>
                <w:rFonts w:ascii="Times New Roman" w:eastAsia="Times New Roman" w:hAnsi="Times New Roman" w:cs="Times New Roman"/>
                <w:sz w:val="24"/>
                <w:szCs w:val="24"/>
              </w:rPr>
              <w:t>aasimar</w:t>
            </w:r>
            <w:proofErr w:type="spellEnd"/>
            <w:r w:rsidRPr="0084476D">
              <w:rPr>
                <w:rFonts w:ascii="Times New Roman" w:eastAsia="Times New Roman" w:hAnsi="Times New Roman" w:cs="Times New Roman"/>
                <w:sz w:val="24"/>
                <w:szCs w:val="24"/>
              </w:rPr>
              <w:t xml:space="preserve"> takes up an entire level during character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 xml:space="preserve">Of the Earth </w:t>
            </w:r>
            <w:proofErr w:type="spellStart"/>
            <w:r w:rsidRPr="0084476D">
              <w:rPr>
                <w:rFonts w:ascii="Times New Roman" w:eastAsia="Times New Roman" w:hAnsi="Times New Roman" w:cs="Times New Roman"/>
                <w:b/>
                <w:bCs/>
                <w:sz w:val="24"/>
                <w:szCs w:val="24"/>
              </w:rPr>
              <w:t>Genasi</w:t>
            </w:r>
            <w:proofErr w:type="spellEnd"/>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2004 Promo Card 2 of 3: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05344" behindDoc="0" locked="0" layoutInCell="1" allowOverlap="0" wp14:anchorId="680739F2" wp14:editId="7846DCA4">
                  <wp:simplePos x="0" y="0"/>
                  <wp:positionH relativeFrom="column">
                    <wp:align>right</wp:align>
                  </wp:positionH>
                  <wp:positionV relativeFrom="line">
                    <wp:posOffset>0</wp:posOffset>
                  </wp:positionV>
                  <wp:extent cx="304800" cy="304800"/>
                  <wp:effectExtent l="0" t="0" r="0" b="0"/>
                  <wp:wrapSquare wrapText="bothSides"/>
                  <wp:docPr id="49" name="Picture 35" descr="http://archive.wizards.com/rpga/images/ddc_ccp04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archive.wizards.com/rpga/images/ddc_ccp04_02.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You are an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a member of a </w:t>
            </w:r>
            <w:proofErr w:type="spellStart"/>
            <w:r w:rsidRPr="0084476D">
              <w:rPr>
                <w:rFonts w:ascii="Times New Roman" w:eastAsia="Times New Roman" w:hAnsi="Times New Roman" w:cs="Times New Roman"/>
                <w:sz w:val="24"/>
                <w:szCs w:val="24"/>
              </w:rPr>
              <w:t>planetouched</w:t>
            </w:r>
            <w:proofErr w:type="spellEnd"/>
            <w:r w:rsidRPr="0084476D">
              <w:rPr>
                <w:rFonts w:ascii="Times New Roman" w:eastAsia="Times New Roman" w:hAnsi="Times New Roman" w:cs="Times New Roman"/>
                <w:sz w:val="24"/>
                <w:szCs w:val="24"/>
              </w:rPr>
              <w:t xml:space="preserve"> race infused with the heritage of elemental earth.</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Racial Abilities:</w:t>
            </w:r>
            <w:r w:rsidRPr="0084476D">
              <w:rPr>
                <w:rFonts w:ascii="Times New Roman" w:eastAsia="Times New Roman" w:hAnsi="Times New Roman" w:cs="Times New Roman"/>
                <w:sz w:val="24"/>
                <w:szCs w:val="24"/>
              </w:rPr>
              <w:t xml:space="preserve">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possess the following racial traits: </w:t>
            </w:r>
            <w:r w:rsidRPr="0084476D">
              <w:rPr>
                <w:rFonts w:ascii="Times New Roman" w:eastAsia="Times New Roman" w:hAnsi="Times New Roman" w:cs="Times New Roman"/>
                <w:sz w:val="24"/>
                <w:szCs w:val="24"/>
              </w:rPr>
              <w:br/>
              <w:t xml:space="preserve">• +2 Strength, +2 Constitution, -2 Wisdom, -2 </w:t>
            </w:r>
            <w:proofErr w:type="gramStart"/>
            <w:r w:rsidRPr="0084476D">
              <w:rPr>
                <w:rFonts w:ascii="Times New Roman" w:eastAsia="Times New Roman" w:hAnsi="Times New Roman" w:cs="Times New Roman"/>
                <w:sz w:val="24"/>
                <w:szCs w:val="24"/>
              </w:rPr>
              <w:t>Charisma</w:t>
            </w:r>
            <w:proofErr w:type="gramEnd"/>
            <w:r w:rsidRPr="0084476D">
              <w:rPr>
                <w:rFonts w:ascii="Times New Roman" w:eastAsia="Times New Roman" w:hAnsi="Times New Roman" w:cs="Times New Roman"/>
                <w:sz w:val="24"/>
                <w:szCs w:val="24"/>
              </w:rPr>
              <w:t xml:space="preserve">: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are strong and tough, but they tend to be somewhat oblivious and stubborn. </w:t>
            </w:r>
            <w:r w:rsidRPr="0084476D">
              <w:rPr>
                <w:rFonts w:ascii="Times New Roman" w:eastAsia="Times New Roman" w:hAnsi="Times New Roman" w:cs="Times New Roman"/>
                <w:sz w:val="24"/>
                <w:szCs w:val="24"/>
              </w:rPr>
              <w:br/>
              <w:t xml:space="preserve">• Medium. As Medium creatures,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have no special bonuses or penalties due to their size. </w:t>
            </w:r>
            <w:r w:rsidRPr="0084476D">
              <w:rPr>
                <w:rFonts w:ascii="Times New Roman" w:eastAsia="Times New Roman" w:hAnsi="Times New Roman" w:cs="Times New Roman"/>
                <w:sz w:val="24"/>
                <w:szCs w:val="24"/>
              </w:rPr>
              <w:br/>
              <w:t xml:space="preserve">•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base speed is 30 feet. </w:t>
            </w:r>
            <w:r w:rsidRPr="0084476D">
              <w:rPr>
                <w:rFonts w:ascii="Times New Roman" w:eastAsia="Times New Roman" w:hAnsi="Times New Roman" w:cs="Times New Roman"/>
                <w:sz w:val="24"/>
                <w:szCs w:val="24"/>
              </w:rPr>
              <w:br/>
              <w:t xml:space="preserve">• </w:t>
            </w:r>
            <w:proofErr w:type="spellStart"/>
            <w:r w:rsidRPr="0084476D">
              <w:rPr>
                <w:rFonts w:ascii="Times New Roman" w:eastAsia="Times New Roman" w:hAnsi="Times New Roman" w:cs="Times New Roman"/>
                <w:sz w:val="24"/>
                <w:szCs w:val="24"/>
              </w:rPr>
              <w:t>Darkvision</w:t>
            </w:r>
            <w:proofErr w:type="spellEnd"/>
            <w:r w:rsidRPr="0084476D">
              <w:rPr>
                <w:rFonts w:ascii="Times New Roman" w:eastAsia="Times New Roman" w:hAnsi="Times New Roman" w:cs="Times New Roman"/>
                <w:sz w:val="24"/>
                <w:szCs w:val="24"/>
              </w:rPr>
              <w:t xml:space="preserve">: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can see in the dark up to 60 feet. </w:t>
            </w:r>
            <w:r w:rsidRPr="0084476D">
              <w:rPr>
                <w:rFonts w:ascii="Times New Roman" w:eastAsia="Times New Roman" w:hAnsi="Times New Roman" w:cs="Times New Roman"/>
                <w:sz w:val="24"/>
                <w:szCs w:val="24"/>
              </w:rPr>
              <w:br/>
              <w:t xml:space="preserve">• </w:t>
            </w:r>
            <w:r w:rsidRPr="0084476D">
              <w:rPr>
                <w:rFonts w:ascii="Times New Roman" w:eastAsia="Times New Roman" w:hAnsi="Times New Roman" w:cs="Times New Roman"/>
                <w:i/>
                <w:iCs/>
                <w:sz w:val="24"/>
                <w:szCs w:val="24"/>
              </w:rPr>
              <w:t>Pass Without Trace</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Sp</w:t>
            </w:r>
            <w:proofErr w:type="spellEnd"/>
            <w:r w:rsidRPr="0084476D">
              <w:rPr>
                <w:rFonts w:ascii="Times New Roman" w:eastAsia="Times New Roman" w:hAnsi="Times New Roman" w:cs="Times New Roman"/>
                <w:sz w:val="24"/>
                <w:szCs w:val="24"/>
              </w:rPr>
              <w:t xml:space="preserve">): An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can use </w:t>
            </w:r>
            <w:r w:rsidRPr="0084476D">
              <w:rPr>
                <w:rFonts w:ascii="Times New Roman" w:eastAsia="Times New Roman" w:hAnsi="Times New Roman" w:cs="Times New Roman"/>
                <w:i/>
                <w:iCs/>
                <w:sz w:val="24"/>
                <w:szCs w:val="24"/>
              </w:rPr>
              <w:t>pass without trace</w:t>
            </w:r>
            <w:r w:rsidRPr="0084476D">
              <w:rPr>
                <w:rFonts w:ascii="Times New Roman" w:eastAsia="Times New Roman" w:hAnsi="Times New Roman" w:cs="Times New Roman"/>
                <w:sz w:val="24"/>
                <w:szCs w:val="24"/>
              </w:rPr>
              <w:t xml:space="preserve"> once per day (caster level 5th). </w:t>
            </w:r>
            <w:r w:rsidRPr="0084476D">
              <w:rPr>
                <w:rFonts w:ascii="Times New Roman" w:eastAsia="Times New Roman" w:hAnsi="Times New Roman" w:cs="Times New Roman"/>
                <w:sz w:val="24"/>
                <w:szCs w:val="24"/>
              </w:rPr>
              <w:br/>
              <w:t xml:space="preserve">• +1 racial bonus on saving throws against spells and effects with the earth descriptor: This bonus increases by +1 for every five class levels the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attain. </w:t>
            </w:r>
            <w:r w:rsidRPr="0084476D">
              <w:rPr>
                <w:rFonts w:ascii="Times New Roman" w:eastAsia="Times New Roman" w:hAnsi="Times New Roman" w:cs="Times New Roman"/>
                <w:sz w:val="24"/>
                <w:szCs w:val="24"/>
              </w:rPr>
              <w:br/>
              <w:t xml:space="preserve">• Clerical Focus: An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cleric must choose a deity that grants access to the Earth domain and select Earth as one of her two domains. </w:t>
            </w:r>
            <w:r w:rsidRPr="0084476D">
              <w:rPr>
                <w:rFonts w:ascii="Times New Roman" w:eastAsia="Times New Roman" w:hAnsi="Times New Roman" w:cs="Times New Roman"/>
                <w:sz w:val="24"/>
                <w:szCs w:val="24"/>
              </w:rPr>
              <w:br/>
              <w:t xml:space="preserve">• Outsider: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are native outsiders. </w:t>
            </w:r>
            <w:r w:rsidRPr="0084476D">
              <w:rPr>
                <w:rFonts w:ascii="Times New Roman" w:eastAsia="Times New Roman" w:hAnsi="Times New Roman" w:cs="Times New Roman"/>
                <w:sz w:val="24"/>
                <w:szCs w:val="24"/>
              </w:rPr>
              <w:br/>
              <w:t>• Favored Class: Fighter</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sz w:val="24"/>
                <w:szCs w:val="24"/>
              </w:rPr>
              <w:lastRenderedPageBreak/>
              <w:t xml:space="preserve">• Level Adjustment +1: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are more powerful and gain level more slowly than members of the other common races of </w:t>
            </w:r>
            <w:proofErr w:type="spellStart"/>
            <w:r w:rsidRPr="0084476D">
              <w:rPr>
                <w:rFonts w:ascii="Times New Roman" w:eastAsia="Times New Roman" w:hAnsi="Times New Roman" w:cs="Times New Roman"/>
                <w:sz w:val="24"/>
                <w:szCs w:val="24"/>
              </w:rPr>
              <w:t>Faerûn</w:t>
            </w:r>
            <w:proofErr w:type="spellEnd"/>
            <w:r w:rsidRPr="0084476D">
              <w:rPr>
                <w:rFonts w:ascii="Times New Roman" w:eastAsia="Times New Roman" w:hAnsi="Times New Roman" w:cs="Times New Roman"/>
                <w:sz w:val="24"/>
                <w:szCs w:val="24"/>
              </w:rPr>
              <w:t xml:space="preserve">. This means that an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character may only be created after a level kick, and when doing so the choice of earth </w:t>
            </w:r>
            <w:proofErr w:type="spellStart"/>
            <w:r w:rsidRPr="0084476D">
              <w:rPr>
                <w:rFonts w:ascii="Times New Roman" w:eastAsia="Times New Roman" w:hAnsi="Times New Roman" w:cs="Times New Roman"/>
                <w:sz w:val="24"/>
                <w:szCs w:val="24"/>
              </w:rPr>
              <w:t>genasi</w:t>
            </w:r>
            <w:proofErr w:type="spellEnd"/>
            <w:r w:rsidRPr="0084476D">
              <w:rPr>
                <w:rFonts w:ascii="Times New Roman" w:eastAsia="Times New Roman" w:hAnsi="Times New Roman" w:cs="Times New Roman"/>
                <w:sz w:val="24"/>
                <w:szCs w:val="24"/>
              </w:rPr>
              <w:t xml:space="preserve"> takes up an entire level during character creation.</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lastRenderedPageBreak/>
              <w:drawing>
                <wp:inline distT="0" distB="0" distL="0" distR="0" wp14:anchorId="518B76B7" wp14:editId="6E561CF9">
                  <wp:extent cx="5523230" cy="102235"/>
                  <wp:effectExtent l="0" t="0" r="1270" b="0"/>
                  <wp:docPr id="50" name="Picture 19"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Scion of the Green Regent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2003 Promo 1 of 3: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06368" behindDoc="0" locked="0" layoutInCell="1" allowOverlap="0" wp14:anchorId="78A27C22" wp14:editId="0C8111FA">
                  <wp:simplePos x="0" y="0"/>
                  <wp:positionH relativeFrom="column">
                    <wp:align>right</wp:align>
                  </wp:positionH>
                  <wp:positionV relativeFrom="line">
                    <wp:posOffset>0</wp:posOffset>
                  </wp:positionV>
                  <wp:extent cx="304800" cy="304800"/>
                  <wp:effectExtent l="0" t="0" r="0" b="0"/>
                  <wp:wrapSquare wrapText="bothSides"/>
                  <wp:docPr id="51" name="Picture 36" descr="http://archive.wizards.com/rpga/images/ddc_cc_p1sc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archive.wizards.com/rpga/images/ddc_cc_p1scion.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During the </w:t>
            </w:r>
            <w:proofErr w:type="spellStart"/>
            <w:r w:rsidRPr="0084476D">
              <w:rPr>
                <w:rFonts w:ascii="Times New Roman" w:eastAsia="Times New Roman" w:hAnsi="Times New Roman" w:cs="Times New Roman"/>
                <w:sz w:val="24"/>
                <w:szCs w:val="24"/>
              </w:rPr>
              <w:t>Shieldmeet</w:t>
            </w:r>
            <w:proofErr w:type="spellEnd"/>
            <w:r w:rsidRPr="0084476D">
              <w:rPr>
                <w:rFonts w:ascii="Times New Roman" w:eastAsia="Times New Roman" w:hAnsi="Times New Roman" w:cs="Times New Roman"/>
                <w:sz w:val="24"/>
                <w:szCs w:val="24"/>
              </w:rPr>
              <w:t xml:space="preserve"> celebration in </w:t>
            </w:r>
            <w:proofErr w:type="spellStart"/>
            <w:r w:rsidRPr="0084476D">
              <w:rPr>
                <w:rFonts w:ascii="Times New Roman" w:eastAsia="Times New Roman" w:hAnsi="Times New Roman" w:cs="Times New Roman"/>
                <w:sz w:val="24"/>
                <w:szCs w:val="24"/>
              </w:rPr>
              <w:t>Loudwater</w:t>
            </w:r>
            <w:proofErr w:type="spellEnd"/>
            <w:r w:rsidRPr="0084476D">
              <w:rPr>
                <w:rFonts w:ascii="Times New Roman" w:eastAsia="Times New Roman" w:hAnsi="Times New Roman" w:cs="Times New Roman"/>
                <w:sz w:val="24"/>
                <w:szCs w:val="24"/>
              </w:rPr>
              <w:t xml:space="preserve"> you were dubbed one of the Scions of the Green Regent. As a scion, you're sworn to defend </w:t>
            </w:r>
            <w:proofErr w:type="spellStart"/>
            <w:r w:rsidRPr="0084476D">
              <w:rPr>
                <w:rFonts w:ascii="Times New Roman" w:eastAsia="Times New Roman" w:hAnsi="Times New Roman" w:cs="Times New Roman"/>
                <w:sz w:val="24"/>
                <w:szCs w:val="24"/>
              </w:rPr>
              <w:t>Loudwater</w:t>
            </w:r>
            <w:proofErr w:type="spellEnd"/>
            <w:r w:rsidRPr="0084476D">
              <w:rPr>
                <w:rFonts w:ascii="Times New Roman" w:eastAsia="Times New Roman" w:hAnsi="Times New Roman" w:cs="Times New Roman"/>
                <w:sz w:val="24"/>
                <w:szCs w:val="24"/>
              </w:rPr>
              <w:t xml:space="preserve"> and her environs as a matter of honor and duty. In return, the good people of the region treat you like royalty. Few of those folks will refuse a reasonable request made by you, and offer both food and shelter on your visits</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 xml:space="preserve">As a symbol of your dedication to the green regent, you bear a magical glyph on your forehead -- the unicorn symbol of </w:t>
            </w:r>
            <w:proofErr w:type="spellStart"/>
            <w:r w:rsidRPr="0084476D">
              <w:rPr>
                <w:rFonts w:ascii="Times New Roman" w:eastAsia="Times New Roman" w:hAnsi="Times New Roman" w:cs="Times New Roman"/>
                <w:sz w:val="24"/>
                <w:szCs w:val="24"/>
              </w:rPr>
              <w:t>Mielikki</w:t>
            </w:r>
            <w:proofErr w:type="spellEnd"/>
            <w:r w:rsidRPr="0084476D">
              <w:rPr>
                <w:rFonts w:ascii="Times New Roman" w:eastAsia="Times New Roman" w:hAnsi="Times New Roman" w:cs="Times New Roman"/>
                <w:sz w:val="24"/>
                <w:szCs w:val="24"/>
              </w:rPr>
              <w:t xml:space="preserve"> -- that glows with a light green aura. The glyph grants as much illumination as a candle, but its glare does not hinder your sight. Local legends say that covering the glyph or any attempt to magically suppress to remove it is a sure way to gain both the wrath of </w:t>
            </w:r>
            <w:proofErr w:type="spellStart"/>
            <w:r w:rsidRPr="0084476D">
              <w:rPr>
                <w:rFonts w:ascii="Times New Roman" w:eastAsia="Times New Roman" w:hAnsi="Times New Roman" w:cs="Times New Roman"/>
                <w:sz w:val="24"/>
                <w:szCs w:val="24"/>
              </w:rPr>
              <w:t>Mielikki</w:t>
            </w:r>
            <w:proofErr w:type="spellEnd"/>
            <w:r w:rsidRPr="0084476D">
              <w:rPr>
                <w:rFonts w:ascii="Times New Roman" w:eastAsia="Times New Roman" w:hAnsi="Times New Roman" w:cs="Times New Roman"/>
                <w:sz w:val="24"/>
                <w:szCs w:val="24"/>
              </w:rPr>
              <w:t xml:space="preserve"> and the mischief of </w:t>
            </w:r>
            <w:proofErr w:type="spellStart"/>
            <w:r w:rsidRPr="0084476D">
              <w:rPr>
                <w:rFonts w:ascii="Times New Roman" w:eastAsia="Times New Roman" w:hAnsi="Times New Roman" w:cs="Times New Roman"/>
                <w:sz w:val="24"/>
                <w:szCs w:val="24"/>
              </w:rPr>
              <w:t>Beshaba</w:t>
            </w:r>
            <w:proofErr w:type="spellEnd"/>
            <w:r w:rsidRPr="0084476D">
              <w:rPr>
                <w:rFonts w:ascii="Times New Roman" w:eastAsia="Times New Roman" w:hAnsi="Times New Roman" w:cs="Times New Roman"/>
                <w:sz w:val="24"/>
                <w:szCs w:val="24"/>
              </w:rPr>
              <w:t>.</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Agent of the Red Fellowship</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2003 Promo 2 of 3: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08416" behindDoc="0" locked="0" layoutInCell="1" allowOverlap="0" wp14:anchorId="4E9B4D68" wp14:editId="36F5615A">
                  <wp:simplePos x="0" y="0"/>
                  <wp:positionH relativeFrom="column">
                    <wp:align>right</wp:align>
                  </wp:positionH>
                  <wp:positionV relativeFrom="line">
                    <wp:posOffset>0</wp:posOffset>
                  </wp:positionV>
                  <wp:extent cx="304800" cy="304800"/>
                  <wp:effectExtent l="0" t="0" r="0" b="0"/>
                  <wp:wrapSquare wrapText="bothSides"/>
                  <wp:docPr id="52" name="Picture 37" descr="http://archive.wizards.com/rpga/images/ddc_cc_p2ag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archive.wizards.com/rpga/images/ddc_cc_p2agent.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After the </w:t>
            </w:r>
            <w:proofErr w:type="spellStart"/>
            <w:r w:rsidRPr="0084476D">
              <w:rPr>
                <w:rFonts w:ascii="Times New Roman" w:eastAsia="Times New Roman" w:hAnsi="Times New Roman" w:cs="Times New Roman"/>
                <w:sz w:val="24"/>
                <w:szCs w:val="24"/>
              </w:rPr>
              <w:t>Shieldmeet</w:t>
            </w:r>
            <w:proofErr w:type="spellEnd"/>
            <w:r w:rsidRPr="0084476D">
              <w:rPr>
                <w:rFonts w:ascii="Times New Roman" w:eastAsia="Times New Roman" w:hAnsi="Times New Roman" w:cs="Times New Roman"/>
                <w:sz w:val="24"/>
                <w:szCs w:val="24"/>
              </w:rPr>
              <w:t xml:space="preserve"> celebration in </w:t>
            </w:r>
            <w:proofErr w:type="spellStart"/>
            <w:r w:rsidRPr="0084476D">
              <w:rPr>
                <w:rFonts w:ascii="Times New Roman" w:eastAsia="Times New Roman" w:hAnsi="Times New Roman" w:cs="Times New Roman"/>
                <w:sz w:val="24"/>
                <w:szCs w:val="24"/>
              </w:rPr>
              <w:t>Loudwater</w:t>
            </w:r>
            <w:proofErr w:type="spellEnd"/>
            <w:r w:rsidRPr="0084476D">
              <w:rPr>
                <w:rFonts w:ascii="Times New Roman" w:eastAsia="Times New Roman" w:hAnsi="Times New Roman" w:cs="Times New Roman"/>
                <w:sz w:val="24"/>
                <w:szCs w:val="24"/>
              </w:rPr>
              <w:t xml:space="preserve"> you were chosen by a failed Green Regent candidate, </w:t>
            </w:r>
            <w:proofErr w:type="spellStart"/>
            <w:r w:rsidRPr="0084476D">
              <w:rPr>
                <w:rFonts w:ascii="Times New Roman" w:eastAsia="Times New Roman" w:hAnsi="Times New Roman" w:cs="Times New Roman"/>
                <w:sz w:val="24"/>
                <w:szCs w:val="24"/>
              </w:rPr>
              <w:t>Stedd</w:t>
            </w:r>
            <w:proofErr w:type="spellEnd"/>
            <w:r w:rsidRPr="0084476D">
              <w:rPr>
                <w:rFonts w:ascii="Times New Roman" w:eastAsia="Times New Roman" w:hAnsi="Times New Roman" w:cs="Times New Roman"/>
                <w:sz w:val="24"/>
                <w:szCs w:val="24"/>
              </w:rPr>
              <w:t xml:space="preserve"> Rein, to be an Agent of the Red Fellowship. This newly formed organization is sworn to defend </w:t>
            </w:r>
            <w:proofErr w:type="spellStart"/>
            <w:r w:rsidRPr="0084476D">
              <w:rPr>
                <w:rFonts w:ascii="Times New Roman" w:eastAsia="Times New Roman" w:hAnsi="Times New Roman" w:cs="Times New Roman"/>
                <w:sz w:val="24"/>
                <w:szCs w:val="24"/>
              </w:rPr>
              <w:t>Loudwater</w:t>
            </w:r>
            <w:proofErr w:type="spellEnd"/>
            <w:r w:rsidRPr="0084476D">
              <w:rPr>
                <w:rFonts w:ascii="Times New Roman" w:eastAsia="Times New Roman" w:hAnsi="Times New Roman" w:cs="Times New Roman"/>
                <w:sz w:val="24"/>
                <w:szCs w:val="24"/>
              </w:rPr>
              <w:t xml:space="preserve"> and her environs as a matter of honor and duty, but lacks the legacy and respect the Scions of the Green Regent have. What it lacks in respect, it gains in financial backing by the Rein Family's Red Boar Trading Coaster. You gain an additional 50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to equip your character during character creation, and retain it as a bonus to your equipment value at higher levels.</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7EA499FA" wp14:editId="0BB3F553">
                  <wp:extent cx="5523230" cy="102235"/>
                  <wp:effectExtent l="0" t="0" r="1270" b="0"/>
                  <wp:docPr id="53" name="Picture 20"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proofErr w:type="spellStart"/>
            <w:r w:rsidRPr="0084476D">
              <w:rPr>
                <w:rFonts w:ascii="Times New Roman" w:eastAsia="Times New Roman" w:hAnsi="Times New Roman" w:cs="Times New Roman"/>
                <w:b/>
                <w:bCs/>
                <w:sz w:val="24"/>
                <w:szCs w:val="24"/>
              </w:rPr>
              <w:t>Orc</w:t>
            </w:r>
            <w:proofErr w:type="spellEnd"/>
            <w:r w:rsidRPr="0084476D">
              <w:rPr>
                <w:rFonts w:ascii="Times New Roman" w:eastAsia="Times New Roman" w:hAnsi="Times New Roman" w:cs="Times New Roman"/>
                <w:b/>
                <w:bCs/>
                <w:sz w:val="24"/>
                <w:szCs w:val="24"/>
              </w:rPr>
              <w:t xml:space="preserve"> of the High Forest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2003 Promo Card 3 of 3: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09440" behindDoc="0" locked="0" layoutInCell="1" allowOverlap="0" wp14:anchorId="11D71B0A" wp14:editId="043516B8">
                  <wp:simplePos x="0" y="0"/>
                  <wp:positionH relativeFrom="column">
                    <wp:align>right</wp:align>
                  </wp:positionH>
                  <wp:positionV relativeFrom="line">
                    <wp:posOffset>0</wp:posOffset>
                  </wp:positionV>
                  <wp:extent cx="304800" cy="304800"/>
                  <wp:effectExtent l="0" t="0" r="0" b="0"/>
                  <wp:wrapSquare wrapText="bothSides"/>
                  <wp:docPr id="54" name="Picture 38" descr="http://archive.wizards.com/rpga/images/ddc_cc_p3o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archive.wizards.com/rpga/images/ddc_cc_p3orc.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b/>
                <w:bCs/>
                <w:sz w:val="24"/>
                <w:szCs w:val="24"/>
              </w:rPr>
              <w:t xml:space="preserve">Benefits: </w:t>
            </w:r>
            <w:r w:rsidRPr="0084476D">
              <w:rPr>
                <w:rFonts w:ascii="Times New Roman" w:eastAsia="Times New Roman" w:hAnsi="Times New Roman" w:cs="Times New Roman"/>
                <w:sz w:val="24"/>
                <w:szCs w:val="24"/>
              </w:rPr>
              <w:t xml:space="preserve">You are an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of the High Forest. </w:t>
            </w:r>
            <w:proofErr w:type="spellStart"/>
            <w:r w:rsidRPr="0084476D">
              <w:rPr>
                <w:rFonts w:ascii="Times New Roman" w:eastAsia="Times New Roman" w:hAnsi="Times New Roman" w:cs="Times New Roman"/>
                <w:sz w:val="24"/>
                <w:szCs w:val="24"/>
              </w:rPr>
              <w:t>Orcs</w:t>
            </w:r>
            <w:proofErr w:type="spellEnd"/>
            <w:r w:rsidRPr="0084476D">
              <w:rPr>
                <w:rFonts w:ascii="Times New Roman" w:eastAsia="Times New Roman" w:hAnsi="Times New Roman" w:cs="Times New Roman"/>
                <w:sz w:val="24"/>
                <w:szCs w:val="24"/>
              </w:rPr>
              <w:t xml:space="preserve"> of the High Forest are an isolated offshoot of mountain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w:t>
            </w:r>
          </w:p>
          <w:p w:rsidR="0084476D" w:rsidRPr="0084476D" w:rsidRDefault="0084476D" w:rsidP="0084476D">
            <w:pPr>
              <w:spacing w:after="10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Racial Abilities:</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Orcs</w:t>
            </w:r>
            <w:proofErr w:type="spellEnd"/>
            <w:r w:rsidRPr="0084476D">
              <w:rPr>
                <w:rFonts w:ascii="Times New Roman" w:eastAsia="Times New Roman" w:hAnsi="Times New Roman" w:cs="Times New Roman"/>
                <w:sz w:val="24"/>
                <w:szCs w:val="24"/>
              </w:rPr>
              <w:t xml:space="preserve"> of the High Forest possess the following racial traits</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xml:space="preserve">• +4 Strength, -2 Intelligence, -2 Wisdom, -2 Charisma: </w:t>
            </w:r>
            <w:proofErr w:type="spellStart"/>
            <w:r w:rsidRPr="0084476D">
              <w:rPr>
                <w:rFonts w:ascii="Times New Roman" w:eastAsia="Times New Roman" w:hAnsi="Times New Roman" w:cs="Times New Roman"/>
                <w:sz w:val="24"/>
                <w:szCs w:val="24"/>
              </w:rPr>
              <w:t>Orcs</w:t>
            </w:r>
            <w:proofErr w:type="spellEnd"/>
            <w:r w:rsidRPr="0084476D">
              <w:rPr>
                <w:rFonts w:ascii="Times New Roman" w:eastAsia="Times New Roman" w:hAnsi="Times New Roman" w:cs="Times New Roman"/>
                <w:sz w:val="24"/>
                <w:szCs w:val="24"/>
              </w:rPr>
              <w:t xml:space="preserve"> of the High Forest are fantastically strong, but they react to situations with violence and poor planning.</w:t>
            </w:r>
            <w:r w:rsidRPr="0084476D">
              <w:rPr>
                <w:rFonts w:ascii="Times New Roman" w:eastAsia="Times New Roman" w:hAnsi="Times New Roman" w:cs="Times New Roman"/>
                <w:sz w:val="24"/>
                <w:szCs w:val="24"/>
              </w:rPr>
              <w:br/>
              <w:t xml:space="preserve">• Size: Medium; </w:t>
            </w:r>
            <w:proofErr w:type="spellStart"/>
            <w:r w:rsidRPr="0084476D">
              <w:rPr>
                <w:rFonts w:ascii="Times New Roman" w:eastAsia="Times New Roman" w:hAnsi="Times New Roman" w:cs="Times New Roman"/>
                <w:sz w:val="24"/>
                <w:szCs w:val="24"/>
              </w:rPr>
              <w:t>Landspeed</w:t>
            </w:r>
            <w:proofErr w:type="spellEnd"/>
            <w:r w:rsidRPr="0084476D">
              <w:rPr>
                <w:rFonts w:ascii="Times New Roman" w:eastAsia="Times New Roman" w:hAnsi="Times New Roman" w:cs="Times New Roman"/>
                <w:sz w:val="24"/>
                <w:szCs w:val="24"/>
              </w:rPr>
              <w:t xml:space="preserve"> is 30 ft.; </w:t>
            </w:r>
            <w:proofErr w:type="spellStart"/>
            <w:r w:rsidRPr="0084476D">
              <w:rPr>
                <w:rFonts w:ascii="Times New Roman" w:eastAsia="Times New Roman" w:hAnsi="Times New Roman" w:cs="Times New Roman"/>
                <w:sz w:val="24"/>
                <w:szCs w:val="24"/>
              </w:rPr>
              <w:t>Darkvision</w:t>
            </w:r>
            <w:proofErr w:type="spellEnd"/>
            <w:r w:rsidRPr="0084476D">
              <w:rPr>
                <w:rFonts w:ascii="Times New Roman" w:eastAsia="Times New Roman" w:hAnsi="Times New Roman" w:cs="Times New Roman"/>
                <w:sz w:val="24"/>
                <w:szCs w:val="24"/>
              </w:rPr>
              <w:t xml:space="preserve"> up to 60 feet.</w:t>
            </w:r>
            <w:r w:rsidRPr="0084476D">
              <w:rPr>
                <w:rFonts w:ascii="Times New Roman" w:eastAsia="Times New Roman" w:hAnsi="Times New Roman" w:cs="Times New Roman"/>
                <w:sz w:val="24"/>
                <w:szCs w:val="24"/>
              </w:rPr>
              <w:br/>
              <w:t xml:space="preserve">• Proficient with the </w:t>
            </w:r>
            <w:proofErr w:type="spellStart"/>
            <w:r w:rsidRPr="0084476D">
              <w:rPr>
                <w:rFonts w:ascii="Times New Roman" w:eastAsia="Times New Roman" w:hAnsi="Times New Roman" w:cs="Times New Roman"/>
                <w:sz w:val="24"/>
                <w:szCs w:val="24"/>
              </w:rPr>
              <w:t>greataxe</w:t>
            </w:r>
            <w:proofErr w:type="spellEnd"/>
            <w:r w:rsidRPr="0084476D">
              <w:rPr>
                <w:rFonts w:ascii="Times New Roman" w:eastAsia="Times New Roman" w:hAnsi="Times New Roman" w:cs="Times New Roman"/>
                <w:sz w:val="24"/>
                <w:szCs w:val="24"/>
              </w:rPr>
              <w:t xml:space="preserve"> and </w:t>
            </w:r>
            <w:proofErr w:type="spellStart"/>
            <w:r w:rsidRPr="0084476D">
              <w:rPr>
                <w:rFonts w:ascii="Times New Roman" w:eastAsia="Times New Roman" w:hAnsi="Times New Roman" w:cs="Times New Roman"/>
                <w:sz w:val="24"/>
                <w:szCs w:val="24"/>
              </w:rPr>
              <w:t>shortbow</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Orcs</w:t>
            </w:r>
            <w:proofErr w:type="spellEnd"/>
            <w:r w:rsidRPr="0084476D">
              <w:rPr>
                <w:rFonts w:ascii="Times New Roman" w:eastAsia="Times New Roman" w:hAnsi="Times New Roman" w:cs="Times New Roman"/>
                <w:sz w:val="24"/>
                <w:szCs w:val="24"/>
              </w:rPr>
              <w:t xml:space="preserve"> of the High Forest train with these weapons from childhood.</w:t>
            </w:r>
            <w:r w:rsidRPr="0084476D">
              <w:rPr>
                <w:rFonts w:ascii="Times New Roman" w:eastAsia="Times New Roman" w:hAnsi="Times New Roman" w:cs="Times New Roman"/>
                <w:sz w:val="24"/>
                <w:szCs w:val="24"/>
              </w:rPr>
              <w:br/>
              <w:t xml:space="preserve">• Light Sensitivity (Ex): </w:t>
            </w:r>
            <w:proofErr w:type="spellStart"/>
            <w:r w:rsidRPr="0084476D">
              <w:rPr>
                <w:rFonts w:ascii="Times New Roman" w:eastAsia="Times New Roman" w:hAnsi="Times New Roman" w:cs="Times New Roman"/>
                <w:sz w:val="24"/>
                <w:szCs w:val="24"/>
              </w:rPr>
              <w:t>Orcs</w:t>
            </w:r>
            <w:proofErr w:type="spellEnd"/>
            <w:r w:rsidRPr="0084476D">
              <w:rPr>
                <w:rFonts w:ascii="Times New Roman" w:eastAsia="Times New Roman" w:hAnsi="Times New Roman" w:cs="Times New Roman"/>
                <w:sz w:val="24"/>
                <w:szCs w:val="24"/>
              </w:rPr>
              <w:t xml:space="preserve"> of the High Forest suffer a -1 penalty on attack rolls in bright sunlight or within the radius of a daylight spell.</w:t>
            </w:r>
            <w:r w:rsidRPr="0084476D">
              <w:rPr>
                <w:rFonts w:ascii="Times New Roman" w:eastAsia="Times New Roman" w:hAnsi="Times New Roman" w:cs="Times New Roman"/>
                <w:sz w:val="24"/>
                <w:szCs w:val="24"/>
              </w:rPr>
              <w:br/>
              <w:t xml:space="preserve">•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Blood: For all special abilities and effects, an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of the High Forest is considered an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 xml:space="preserve">Automatic Languages: </w:t>
            </w:r>
            <w:r w:rsidRPr="0084476D">
              <w:rPr>
                <w:rFonts w:ascii="Times New Roman" w:eastAsia="Times New Roman" w:hAnsi="Times New Roman" w:cs="Times New Roman"/>
                <w:sz w:val="24"/>
                <w:szCs w:val="24"/>
              </w:rPr>
              <w:t xml:space="preserve">Common and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Bonus Language: </w:t>
            </w:r>
            <w:proofErr w:type="spellStart"/>
            <w:r w:rsidRPr="0084476D">
              <w:rPr>
                <w:rFonts w:ascii="Times New Roman" w:eastAsia="Times New Roman" w:hAnsi="Times New Roman" w:cs="Times New Roman"/>
                <w:sz w:val="24"/>
                <w:szCs w:val="24"/>
              </w:rPr>
              <w:t>Dwarven</w:t>
            </w:r>
            <w:proofErr w:type="spellEnd"/>
            <w:r w:rsidRPr="0084476D">
              <w:rPr>
                <w:rFonts w:ascii="Times New Roman" w:eastAsia="Times New Roman" w:hAnsi="Times New Roman" w:cs="Times New Roman"/>
                <w:sz w:val="24"/>
                <w:szCs w:val="24"/>
              </w:rPr>
              <w:t xml:space="preserve">, Giant, </w:t>
            </w:r>
            <w:proofErr w:type="spellStart"/>
            <w:r w:rsidRPr="0084476D">
              <w:rPr>
                <w:rFonts w:ascii="Times New Roman" w:eastAsia="Times New Roman" w:hAnsi="Times New Roman" w:cs="Times New Roman"/>
                <w:sz w:val="24"/>
                <w:szCs w:val="24"/>
              </w:rPr>
              <w:t>Gnoll</w:t>
            </w:r>
            <w:proofErr w:type="spellEnd"/>
            <w:r w:rsidRPr="0084476D">
              <w:rPr>
                <w:rFonts w:ascii="Times New Roman" w:eastAsia="Times New Roman" w:hAnsi="Times New Roman" w:cs="Times New Roman"/>
                <w:sz w:val="24"/>
                <w:szCs w:val="24"/>
              </w:rPr>
              <w:t xml:space="preserve">, Goblin, </w:t>
            </w:r>
            <w:proofErr w:type="spellStart"/>
            <w:r w:rsidRPr="0084476D">
              <w:rPr>
                <w:rFonts w:ascii="Times New Roman" w:eastAsia="Times New Roman" w:hAnsi="Times New Roman" w:cs="Times New Roman"/>
                <w:sz w:val="24"/>
                <w:szCs w:val="24"/>
              </w:rPr>
              <w:t>Illuskan</w:t>
            </w:r>
            <w:proofErr w:type="spellEnd"/>
            <w:r w:rsidRPr="0084476D">
              <w:rPr>
                <w:rFonts w:ascii="Times New Roman" w:eastAsia="Times New Roman" w:hAnsi="Times New Roman" w:cs="Times New Roman"/>
                <w:sz w:val="24"/>
                <w:szCs w:val="24"/>
              </w:rPr>
              <w:t>.</w:t>
            </w:r>
            <w:r w:rsidRPr="0084476D">
              <w:rPr>
                <w:rFonts w:ascii="Times New Roman" w:eastAsia="Times New Roman" w:hAnsi="Times New Roman" w:cs="Times New Roman"/>
                <w:sz w:val="24"/>
                <w:szCs w:val="24"/>
              </w:rPr>
              <w:br/>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of the High Forest is both a race and a starting region. For its starting region you gain the languages listed above, and the following</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Regional Feats--</w:t>
            </w:r>
            <w:r w:rsidRPr="0084476D">
              <w:rPr>
                <w:rFonts w:ascii="Times New Roman" w:eastAsia="Times New Roman" w:hAnsi="Times New Roman" w:cs="Times New Roman"/>
                <w:sz w:val="24"/>
                <w:szCs w:val="24"/>
              </w:rPr>
              <w:t>Your regional feats are Daylight Adaptation and Resist Poison.</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lastRenderedPageBreak/>
              <w:t>Equipment--</w:t>
            </w:r>
            <w:r w:rsidRPr="0084476D">
              <w:rPr>
                <w:rFonts w:ascii="Times New Roman" w:eastAsia="Times New Roman" w:hAnsi="Times New Roman" w:cs="Times New Roman"/>
                <w:sz w:val="24"/>
                <w:szCs w:val="24"/>
              </w:rPr>
              <w:t>You may take one of the following sets of bonus equipment</w:t>
            </w:r>
            <w:proofErr w:type="gramStart"/>
            <w:r w:rsidRPr="0084476D">
              <w:rPr>
                <w:rFonts w:ascii="Times New Roman" w:eastAsia="Times New Roman" w:hAnsi="Times New Roman" w:cs="Times New Roman"/>
                <w:sz w:val="24"/>
                <w:szCs w:val="24"/>
              </w:rPr>
              <w:t>:</w:t>
            </w:r>
            <w:proofErr w:type="gramEnd"/>
            <w:r w:rsidRPr="0084476D">
              <w:rPr>
                <w:rFonts w:ascii="Times New Roman" w:eastAsia="Times New Roman" w:hAnsi="Times New Roman" w:cs="Times New Roman"/>
                <w:sz w:val="24"/>
                <w:szCs w:val="24"/>
              </w:rPr>
              <w:br/>
              <w:t xml:space="preserve">• </w:t>
            </w:r>
            <w:r w:rsidRPr="0084476D">
              <w:rPr>
                <w:rFonts w:ascii="Times New Roman" w:eastAsia="Times New Roman" w:hAnsi="Times New Roman" w:cs="Times New Roman"/>
                <w:i/>
                <w:iCs/>
                <w:sz w:val="24"/>
                <w:szCs w:val="24"/>
              </w:rPr>
              <w:t>Potion of cure moderate wounds</w:t>
            </w:r>
            <w:r w:rsidRPr="0084476D">
              <w:rPr>
                <w:rFonts w:ascii="Times New Roman" w:eastAsia="Times New Roman" w:hAnsi="Times New Roman" w:cs="Times New Roman"/>
                <w:sz w:val="24"/>
                <w:szCs w:val="24"/>
              </w:rPr>
              <w:br/>
              <w:t xml:space="preserve">• Masterwork </w:t>
            </w:r>
            <w:proofErr w:type="spellStart"/>
            <w:r w:rsidRPr="0084476D">
              <w:rPr>
                <w:rFonts w:ascii="Times New Roman" w:eastAsia="Times New Roman" w:hAnsi="Times New Roman" w:cs="Times New Roman"/>
                <w:sz w:val="24"/>
                <w:szCs w:val="24"/>
              </w:rPr>
              <w:t>greataxe</w:t>
            </w:r>
            <w:proofErr w:type="spellEnd"/>
            <w:r w:rsidRPr="0084476D">
              <w:rPr>
                <w:rFonts w:ascii="Times New Roman" w:eastAsia="Times New Roman" w:hAnsi="Times New Roman" w:cs="Times New Roman"/>
                <w:sz w:val="24"/>
                <w:szCs w:val="24"/>
              </w:rPr>
              <w:t xml:space="preserve">, or masterwork </w:t>
            </w:r>
            <w:proofErr w:type="spellStart"/>
            <w:r w:rsidRPr="0084476D">
              <w:rPr>
                <w:rFonts w:ascii="Times New Roman" w:eastAsia="Times New Roman" w:hAnsi="Times New Roman" w:cs="Times New Roman"/>
                <w:sz w:val="24"/>
                <w:szCs w:val="24"/>
              </w:rPr>
              <w:t>orc</w:t>
            </w:r>
            <w:proofErr w:type="spellEnd"/>
            <w:r w:rsidRPr="0084476D">
              <w:rPr>
                <w:rFonts w:ascii="Times New Roman" w:eastAsia="Times New Roman" w:hAnsi="Times New Roman" w:cs="Times New Roman"/>
                <w:sz w:val="24"/>
                <w:szCs w:val="24"/>
              </w:rPr>
              <w:t xml:space="preserve"> double axe.</w:t>
            </w:r>
            <w:r w:rsidRPr="0084476D">
              <w:rPr>
                <w:rFonts w:ascii="Times New Roman" w:eastAsia="Times New Roman" w:hAnsi="Times New Roman" w:cs="Times New Roman"/>
                <w:sz w:val="24"/>
                <w:szCs w:val="24"/>
              </w:rPr>
              <w:br/>
              <w:t xml:space="preserve">• 150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lastRenderedPageBreak/>
              <w:t>Divine Inventions</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1: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11488" behindDoc="0" locked="0" layoutInCell="1" allowOverlap="0" wp14:anchorId="03B53A48" wp14:editId="5A89A0CA">
                  <wp:simplePos x="0" y="0"/>
                  <wp:positionH relativeFrom="column">
                    <wp:align>right</wp:align>
                  </wp:positionH>
                  <wp:positionV relativeFrom="line">
                    <wp:posOffset>0</wp:posOffset>
                  </wp:positionV>
                  <wp:extent cx="304800" cy="304800"/>
                  <wp:effectExtent l="0" t="0" r="0" b="0"/>
                  <wp:wrapSquare wrapText="bothSides"/>
                  <wp:docPr id="55" name="Picture 39" descr="http://archive.wizards.com/rpga/images/ddc_cc4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archive.wizards.com/rpga/images/ddc_cc4_0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Divine doorways that are closed to others are open to you.</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Must be a good character.</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have expanded class and exalted feat choices. If your character ever turns away from the path of good, access to exalted feats is lost. </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Classes:</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HealerMH</w:t>
            </w:r>
            <w:proofErr w:type="spellEnd"/>
            <w:r w:rsidRPr="0084476D">
              <w:rPr>
                <w:rFonts w:ascii="Times New Roman" w:eastAsia="Times New Roman" w:hAnsi="Times New Roman" w:cs="Times New Roman"/>
                <w:sz w:val="24"/>
                <w:szCs w:val="24"/>
              </w:rPr>
              <w:t xml:space="preserve">, Favored </w:t>
            </w:r>
            <w:proofErr w:type="spellStart"/>
            <w:r w:rsidRPr="0084476D">
              <w:rPr>
                <w:rFonts w:ascii="Times New Roman" w:eastAsia="Times New Roman" w:hAnsi="Times New Roman" w:cs="Times New Roman"/>
                <w:sz w:val="24"/>
                <w:szCs w:val="24"/>
              </w:rPr>
              <w:t>SoulCD</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Feats:</w:t>
            </w:r>
            <w:r w:rsidRPr="0084476D">
              <w:rPr>
                <w:rFonts w:ascii="Times New Roman" w:eastAsia="Times New Roman" w:hAnsi="Times New Roman" w:cs="Times New Roman"/>
                <w:sz w:val="24"/>
                <w:szCs w:val="24"/>
              </w:rPr>
              <w:t xml:space="preserve"> Resounding </w:t>
            </w:r>
            <w:proofErr w:type="spellStart"/>
            <w:r w:rsidRPr="0084476D">
              <w:rPr>
                <w:rFonts w:ascii="Times New Roman" w:eastAsia="Times New Roman" w:hAnsi="Times New Roman" w:cs="Times New Roman"/>
                <w:sz w:val="24"/>
                <w:szCs w:val="24"/>
              </w:rPr>
              <w:t>BlowED</w:t>
            </w:r>
            <w:proofErr w:type="spellEnd"/>
            <w:r w:rsidRPr="0084476D">
              <w:rPr>
                <w:rFonts w:ascii="Times New Roman" w:eastAsia="Times New Roman" w:hAnsi="Times New Roman" w:cs="Times New Roman"/>
                <w:sz w:val="24"/>
                <w:szCs w:val="24"/>
              </w:rPr>
              <w:t xml:space="preserve">, Subduing </w:t>
            </w:r>
            <w:proofErr w:type="spellStart"/>
            <w:r w:rsidRPr="0084476D">
              <w:rPr>
                <w:rFonts w:ascii="Times New Roman" w:eastAsia="Times New Roman" w:hAnsi="Times New Roman" w:cs="Times New Roman"/>
                <w:sz w:val="24"/>
                <w:szCs w:val="24"/>
              </w:rPr>
              <w:t>StrikeED</w:t>
            </w:r>
            <w:proofErr w:type="spellEnd"/>
            <w:r w:rsidRPr="0084476D">
              <w:rPr>
                <w:rFonts w:ascii="Times New Roman" w:eastAsia="Times New Roman" w:hAnsi="Times New Roman" w:cs="Times New Roman"/>
                <w:sz w:val="24"/>
                <w:szCs w:val="24"/>
              </w:rPr>
              <w:t xml:space="preserve">, Exalted </w:t>
            </w:r>
            <w:proofErr w:type="spellStart"/>
            <w:r w:rsidRPr="0084476D">
              <w:rPr>
                <w:rFonts w:ascii="Times New Roman" w:eastAsia="Times New Roman" w:hAnsi="Times New Roman" w:cs="Times New Roman"/>
                <w:sz w:val="24"/>
                <w:szCs w:val="24"/>
              </w:rPr>
              <w:t>SmiteED</w:t>
            </w:r>
            <w:proofErr w:type="spellEnd"/>
            <w:r w:rsidRPr="0084476D">
              <w:rPr>
                <w:rFonts w:ascii="Times New Roman" w:eastAsia="Times New Roman" w:hAnsi="Times New Roman" w:cs="Times New Roman"/>
                <w:sz w:val="24"/>
                <w:szCs w:val="24"/>
              </w:rPr>
              <w:t xml:space="preserve">, Exalted </w:t>
            </w:r>
            <w:proofErr w:type="spellStart"/>
            <w:r w:rsidRPr="0084476D">
              <w:rPr>
                <w:rFonts w:ascii="Times New Roman" w:eastAsia="Times New Roman" w:hAnsi="Times New Roman" w:cs="Times New Roman"/>
                <w:sz w:val="24"/>
                <w:szCs w:val="24"/>
              </w:rPr>
              <w:t>TurningED</w:t>
            </w:r>
            <w:proofErr w:type="spellEnd"/>
            <w:r w:rsidRPr="0084476D">
              <w:rPr>
                <w:rFonts w:ascii="Times New Roman" w:eastAsia="Times New Roman" w:hAnsi="Times New Roman" w:cs="Times New Roman"/>
                <w:sz w:val="24"/>
                <w:szCs w:val="24"/>
              </w:rPr>
              <w:t xml:space="preserve"> Sanctify </w:t>
            </w:r>
            <w:proofErr w:type="spellStart"/>
            <w:r w:rsidRPr="0084476D">
              <w:rPr>
                <w:rFonts w:ascii="Times New Roman" w:eastAsia="Times New Roman" w:hAnsi="Times New Roman" w:cs="Times New Roman"/>
                <w:sz w:val="24"/>
                <w:szCs w:val="24"/>
              </w:rPr>
              <w:t>WeaponED</w:t>
            </w:r>
            <w:proofErr w:type="spellEnd"/>
            <w:r w:rsidRPr="0084476D">
              <w:rPr>
                <w:rFonts w:ascii="Times New Roman" w:eastAsia="Times New Roman" w:hAnsi="Times New Roman" w:cs="Times New Roman"/>
                <w:sz w:val="24"/>
                <w:szCs w:val="24"/>
              </w:rPr>
              <w:t>.</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6CEA4DE8" wp14:editId="73BBA607">
                  <wp:extent cx="5523230" cy="102235"/>
                  <wp:effectExtent l="0" t="0" r="1270" b="0"/>
                  <wp:docPr id="56" name="Picture 21"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Let's Try That Again</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2: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12512" behindDoc="0" locked="0" layoutInCell="1" allowOverlap="0" wp14:anchorId="00DD5834" wp14:editId="468D6788">
                  <wp:simplePos x="0" y="0"/>
                  <wp:positionH relativeFrom="column">
                    <wp:align>right</wp:align>
                  </wp:positionH>
                  <wp:positionV relativeFrom="line">
                    <wp:posOffset>0</wp:posOffset>
                  </wp:positionV>
                  <wp:extent cx="304800" cy="304800"/>
                  <wp:effectExtent l="0" t="0" r="0" b="0"/>
                  <wp:wrapSquare wrapText="bothSides"/>
                  <wp:docPr id="57" name="Picture 40" descr="http://archive.wizards.com/rpga/images/ddc_cc4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archive.wizards.com/rpga/images/ddc_cc4_02.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Not only are you skillful, you have a knack for making your skills count more often.</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proofErr w:type="spellStart"/>
            <w:r w:rsidRPr="0084476D">
              <w:rPr>
                <w:rFonts w:ascii="Times New Roman" w:eastAsia="Times New Roman" w:hAnsi="Times New Roman" w:cs="Times New Roman"/>
                <w:b/>
                <w:bCs/>
                <w:sz w:val="24"/>
                <w:szCs w:val="24"/>
              </w:rPr>
              <w:t>Benefit</w:t>
            </w:r>
            <w:proofErr w:type="gramStart"/>
            <w:r w:rsidRPr="0084476D">
              <w:rPr>
                <w:rFonts w:ascii="Times New Roman" w:eastAsia="Times New Roman" w:hAnsi="Times New Roman" w:cs="Times New Roman"/>
                <w:b/>
                <w:bCs/>
                <w:sz w:val="24"/>
                <w:szCs w:val="24"/>
              </w:rPr>
              <w:t>:</w:t>
            </w:r>
            <w:r w:rsidRPr="0084476D">
              <w:rPr>
                <w:rFonts w:ascii="Times New Roman" w:eastAsia="Times New Roman" w:hAnsi="Times New Roman" w:cs="Times New Roman"/>
                <w:sz w:val="24"/>
                <w:szCs w:val="24"/>
              </w:rPr>
              <w:t>Unlike</w:t>
            </w:r>
            <w:proofErr w:type="spellEnd"/>
            <w:proofErr w:type="gramEnd"/>
            <w:r w:rsidRPr="0084476D">
              <w:rPr>
                <w:rFonts w:ascii="Times New Roman" w:eastAsia="Times New Roman" w:hAnsi="Times New Roman" w:cs="Times New Roman"/>
                <w:sz w:val="24"/>
                <w:szCs w:val="24"/>
              </w:rPr>
              <w:t xml:space="preserve"> other Campaign Cards you play this card after dice are rolled. You can spend this card once per adventure round to reroll a single skill check that you have just failed. Use the second roll for the check's result even if the result is less desirable. Both rolls are considered the same check, so you gain all bonuses (even those granted from other Campaign Cards) on the second roll that you had with the first.</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39C99F6E" wp14:editId="06F607CC">
                  <wp:extent cx="5523230" cy="102235"/>
                  <wp:effectExtent l="0" t="0" r="1270" b="0"/>
                  <wp:docPr id="58" name="Picture 22"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Hero's Strike</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3: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13536" behindDoc="0" locked="0" layoutInCell="1" allowOverlap="0" wp14:anchorId="2795BF81" wp14:editId="36E079A7">
                  <wp:simplePos x="0" y="0"/>
                  <wp:positionH relativeFrom="column">
                    <wp:align>right</wp:align>
                  </wp:positionH>
                  <wp:positionV relativeFrom="line">
                    <wp:posOffset>0</wp:posOffset>
                  </wp:positionV>
                  <wp:extent cx="304800" cy="304800"/>
                  <wp:effectExtent l="0" t="0" r="0" b="0"/>
                  <wp:wrapSquare wrapText="bothSides"/>
                  <wp:docPr id="59" name="Picture 41" descr="http://archive.wizards.com/rpga/images/ddc_cc4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archive.wizards.com/rpga/images/ddc_cc4_03.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tend to make that one needed strike at just the right time.</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can spend this card once per adventure round to gain a +2 morale bonus to a single attack roll.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Arcane Influx</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4: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15584" behindDoc="0" locked="0" layoutInCell="1" allowOverlap="0" wp14:anchorId="5CA7C193" wp14:editId="2ABA104D">
                  <wp:simplePos x="0" y="0"/>
                  <wp:positionH relativeFrom="column">
                    <wp:align>right</wp:align>
                  </wp:positionH>
                  <wp:positionV relativeFrom="line">
                    <wp:posOffset>0</wp:posOffset>
                  </wp:positionV>
                  <wp:extent cx="304800" cy="304800"/>
                  <wp:effectExtent l="0" t="0" r="0" b="0"/>
                  <wp:wrapSquare wrapText="bothSides"/>
                  <wp:docPr id="60" name="Picture 42" descr="http://archive.wizards.com/rpga/images/ddc_cc4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archive.wizards.com/rpga/images/ddc_cc4_04.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At times you can draw upon extra arcane energy to give a spell more power.</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can spend this card once per adventure round to grant a single arcane spell that you cast a +1 caster level. This bonus caster level does not allow you to exceed the normal maximum damage of the spell.</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3F102307" wp14:editId="691CA133">
                  <wp:extent cx="5523230" cy="102235"/>
                  <wp:effectExtent l="0" t="0" r="1270" b="0"/>
                  <wp:docPr id="61" name="Picture 23"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Not This Time!</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5: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16608" behindDoc="0" locked="0" layoutInCell="1" allowOverlap="0" wp14:anchorId="0A6123AE" wp14:editId="4BA2913E">
                  <wp:simplePos x="0" y="0"/>
                  <wp:positionH relativeFrom="column">
                    <wp:align>right</wp:align>
                  </wp:positionH>
                  <wp:positionV relativeFrom="line">
                    <wp:posOffset>0</wp:posOffset>
                  </wp:positionV>
                  <wp:extent cx="304800" cy="304800"/>
                  <wp:effectExtent l="0" t="0" r="0" b="0"/>
                  <wp:wrapSquare wrapText="bothSides"/>
                  <wp:docPr id="62" name="Picture 43" descr="http://archive.wizards.com/rpga/images/ddc_cc4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archive.wizards.com/rpga/images/ddc_cc4_05.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Addicted to risk, and able to move and think fast when needed, you seem to expect the unexpected.</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Alertness</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lastRenderedPageBreak/>
              <w:t>Benefit:</w:t>
            </w:r>
            <w:r w:rsidRPr="0084476D">
              <w:rPr>
                <w:rFonts w:ascii="Times New Roman" w:eastAsia="Times New Roman" w:hAnsi="Times New Roman" w:cs="Times New Roman"/>
                <w:sz w:val="24"/>
                <w:szCs w:val="24"/>
              </w:rPr>
              <w:t xml:space="preserve"> Unlike other Campaign Cards you play this card after dice are rolled. You can spend this card once per adventure round to reroll a single saving throw that you have just failed. Use the second roll for the check's result even if the result is less desirable. Both rolls are considered the same save so you gain all bonuses (even those granted from other Campaign Cards) on the second roll that you had with the first roll.</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lastRenderedPageBreak/>
              <w:drawing>
                <wp:inline distT="0" distB="0" distL="0" distR="0" wp14:anchorId="36AAD8DB" wp14:editId="534E2186">
                  <wp:extent cx="5523230" cy="102235"/>
                  <wp:effectExtent l="0" t="0" r="1270" b="0"/>
                  <wp:docPr id="63" name="Picture 24"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Blessed Relief</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6: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17632" behindDoc="0" locked="0" layoutInCell="1" allowOverlap="0" wp14:anchorId="7768F4F5" wp14:editId="108A4EB2">
                  <wp:simplePos x="0" y="0"/>
                  <wp:positionH relativeFrom="column">
                    <wp:align>right</wp:align>
                  </wp:positionH>
                  <wp:positionV relativeFrom="line">
                    <wp:posOffset>0</wp:posOffset>
                  </wp:positionV>
                  <wp:extent cx="304800" cy="304800"/>
                  <wp:effectExtent l="0" t="0" r="0" b="0"/>
                  <wp:wrapSquare wrapText="bothSides"/>
                  <wp:docPr id="64" name="Picture 44" descr="http://archive.wizards.com/rpga/images/ddc_cc4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archive.wizards.com/rpga/images/ddc_cc4_06.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With supernatural ease, you make the most of a curing spell in times of dire need.</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The ability to channel positive energy.</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can spend this card once an adventure round to spontaneously Maximize, as the </w:t>
            </w:r>
            <w:proofErr w:type="spellStart"/>
            <w:r w:rsidRPr="0084476D">
              <w:rPr>
                <w:rFonts w:ascii="Times New Roman" w:eastAsia="Times New Roman" w:hAnsi="Times New Roman" w:cs="Times New Roman"/>
                <w:sz w:val="24"/>
                <w:szCs w:val="24"/>
              </w:rPr>
              <w:t>metamagic</w:t>
            </w:r>
            <w:proofErr w:type="spellEnd"/>
            <w:r w:rsidRPr="0084476D">
              <w:rPr>
                <w:rFonts w:ascii="Times New Roman" w:eastAsia="Times New Roman" w:hAnsi="Times New Roman" w:cs="Times New Roman"/>
                <w:sz w:val="24"/>
                <w:szCs w:val="24"/>
              </w:rPr>
              <w:t xml:space="preserve"> feat, a single </w:t>
            </w:r>
            <w:r w:rsidRPr="0084476D">
              <w:rPr>
                <w:rFonts w:ascii="Times New Roman" w:eastAsia="Times New Roman" w:hAnsi="Times New Roman" w:cs="Times New Roman"/>
                <w:i/>
                <w:iCs/>
                <w:sz w:val="24"/>
                <w:szCs w:val="24"/>
              </w:rPr>
              <w:t>cure light wounds</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cure moderate wounds</w:t>
            </w:r>
            <w:r w:rsidRPr="0084476D">
              <w:rPr>
                <w:rFonts w:ascii="Times New Roman" w:eastAsia="Times New Roman" w:hAnsi="Times New Roman" w:cs="Times New Roman"/>
                <w:sz w:val="24"/>
                <w:szCs w:val="24"/>
              </w:rPr>
              <w:t xml:space="preserve">, or </w:t>
            </w:r>
            <w:r w:rsidRPr="0084476D">
              <w:rPr>
                <w:rFonts w:ascii="Times New Roman" w:eastAsia="Times New Roman" w:hAnsi="Times New Roman" w:cs="Times New Roman"/>
                <w:i/>
                <w:iCs/>
                <w:sz w:val="24"/>
                <w:szCs w:val="24"/>
              </w:rPr>
              <w:t>cure serious wounds</w:t>
            </w:r>
            <w:r w:rsidRPr="0084476D">
              <w:rPr>
                <w:rFonts w:ascii="Times New Roman" w:eastAsia="Times New Roman" w:hAnsi="Times New Roman" w:cs="Times New Roman"/>
                <w:sz w:val="24"/>
                <w:szCs w:val="24"/>
              </w:rPr>
              <w:t xml:space="preserve"> spell cast on an unconscious ally.</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Power of the Hero</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7: General, Linked</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19680" behindDoc="0" locked="0" layoutInCell="1" allowOverlap="0" wp14:anchorId="24F9C786" wp14:editId="1D6836C0">
                  <wp:simplePos x="0" y="0"/>
                  <wp:positionH relativeFrom="column">
                    <wp:align>right</wp:align>
                  </wp:positionH>
                  <wp:positionV relativeFrom="line">
                    <wp:posOffset>0</wp:posOffset>
                  </wp:positionV>
                  <wp:extent cx="304800" cy="304800"/>
                  <wp:effectExtent l="0" t="0" r="0" b="0"/>
                  <wp:wrapSquare wrapText="bothSides"/>
                  <wp:docPr id="65" name="Picture 45" descr="http://archive.wizards.com/rpga/images/ddc_cc4_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archive.wizards.com/rpga/images/ddc_cc4_07.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Back up a hero's strike with some extra power.</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must have Hero's Strike in you Campaign Card stack. That card is played in conjunction with this one.</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Play this card with Hero's Strike once an adventure round to gain the benefits of Hero's Strike, and then if the attack hits, do an additional 1d6 points of damage. This extra damage is not modified if the attack is a critical hit. Even if the attack misses, this card is spent with the Hero's Strike.</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420919C6" wp14:editId="722E9958">
                  <wp:extent cx="5523230" cy="102235"/>
                  <wp:effectExtent l="0" t="0" r="1270" b="0"/>
                  <wp:docPr id="66" name="Picture 25"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I've Got Just the Potion…</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8: General, Linked</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20704" behindDoc="0" locked="0" layoutInCell="1" allowOverlap="0" wp14:anchorId="00BDABB3" wp14:editId="0770A6B5">
                  <wp:simplePos x="0" y="0"/>
                  <wp:positionH relativeFrom="column">
                    <wp:align>right</wp:align>
                  </wp:positionH>
                  <wp:positionV relativeFrom="line">
                    <wp:posOffset>0</wp:posOffset>
                  </wp:positionV>
                  <wp:extent cx="304800" cy="304800"/>
                  <wp:effectExtent l="0" t="0" r="0" b="0"/>
                  <wp:wrapSquare wrapText="bothSides"/>
                  <wp:docPr id="67" name="Picture 46" descr="http://archive.wizards.com/rpga/images/ddc_cc4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archive.wizards.com/rpga/images/ddc_cc4_08.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always seem to have just the concoction that does the trick.</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Must have I Have That! </w:t>
            </w:r>
            <w:proofErr w:type="gramStart"/>
            <w:r w:rsidRPr="0084476D">
              <w:rPr>
                <w:rFonts w:ascii="Times New Roman" w:eastAsia="Times New Roman" w:hAnsi="Times New Roman" w:cs="Times New Roman"/>
                <w:sz w:val="24"/>
                <w:szCs w:val="24"/>
              </w:rPr>
              <w:t>in</w:t>
            </w:r>
            <w:proofErr w:type="gramEnd"/>
            <w:r w:rsidRPr="0084476D">
              <w:rPr>
                <w:rFonts w:ascii="Times New Roman" w:eastAsia="Times New Roman" w:hAnsi="Times New Roman" w:cs="Times New Roman"/>
                <w:sz w:val="24"/>
                <w:szCs w:val="24"/>
              </w:rPr>
              <w:t xml:space="preserve"> your Campaign Card stack. That card is played in conjunction with this one. </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Play this card with I Have That! Once an adventure round instead of gaining the benefit of the I Have That! </w:t>
            </w:r>
            <w:proofErr w:type="gramStart"/>
            <w:r w:rsidRPr="0084476D">
              <w:rPr>
                <w:rFonts w:ascii="Times New Roman" w:eastAsia="Times New Roman" w:hAnsi="Times New Roman" w:cs="Times New Roman"/>
                <w:sz w:val="24"/>
                <w:szCs w:val="24"/>
              </w:rPr>
              <w:t>card</w:t>
            </w:r>
            <w:proofErr w:type="gramEnd"/>
            <w:r w:rsidRPr="0084476D">
              <w:rPr>
                <w:rFonts w:ascii="Times New Roman" w:eastAsia="Times New Roman" w:hAnsi="Times New Roman" w:cs="Times New Roman"/>
                <w:sz w:val="24"/>
                <w:szCs w:val="24"/>
              </w:rPr>
              <w:t xml:space="preserve">, you immediately gain a single potion work no more than 250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campaign value (50 </w:t>
            </w:r>
            <w:proofErr w:type="spellStart"/>
            <w:r w:rsidRPr="0084476D">
              <w:rPr>
                <w:rFonts w:ascii="Times New Roman" w:eastAsia="Times New Roman" w:hAnsi="Times New Roman" w:cs="Times New Roman"/>
                <w:sz w:val="24"/>
                <w:szCs w:val="24"/>
              </w:rPr>
              <w:t>gp</w:t>
            </w:r>
            <w:proofErr w:type="spellEnd"/>
            <w:r w:rsidRPr="0084476D">
              <w:rPr>
                <w:rFonts w:ascii="Times New Roman" w:eastAsia="Times New Roman" w:hAnsi="Times New Roman" w:cs="Times New Roman"/>
                <w:sz w:val="24"/>
                <w:szCs w:val="24"/>
              </w:rPr>
              <w:t xml:space="preserve"> normal book value). The potion must be one listed on Table 7-17 of the </w:t>
            </w:r>
            <w:r w:rsidRPr="0084476D">
              <w:rPr>
                <w:rFonts w:ascii="Times New Roman" w:eastAsia="Times New Roman" w:hAnsi="Times New Roman" w:cs="Times New Roman"/>
                <w:i/>
                <w:iCs/>
                <w:sz w:val="24"/>
                <w:szCs w:val="24"/>
              </w:rPr>
              <w:t>Dungeon Master's Guide</w:t>
            </w:r>
            <w:r w:rsidRPr="0084476D">
              <w:rPr>
                <w:rFonts w:ascii="Times New Roman" w:eastAsia="Times New Roman" w:hAnsi="Times New Roman" w:cs="Times New Roman"/>
                <w:sz w:val="24"/>
                <w:szCs w:val="24"/>
              </w:rPr>
              <w:t>. The potion gained is in a handy place, and you must spend a move action to retrieve it.</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Path of Spirit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9: Expansion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22752" behindDoc="0" locked="0" layoutInCell="1" allowOverlap="0" wp14:anchorId="07B81579" wp14:editId="3C1C65E9">
                  <wp:simplePos x="0" y="0"/>
                  <wp:positionH relativeFrom="column">
                    <wp:align>right</wp:align>
                  </wp:positionH>
                  <wp:positionV relativeFrom="line">
                    <wp:posOffset>0</wp:posOffset>
                  </wp:positionV>
                  <wp:extent cx="304800" cy="304800"/>
                  <wp:effectExtent l="0" t="0" r="0" b="0"/>
                  <wp:wrapSquare wrapText="bothSides"/>
                  <wp:docPr id="68" name="Picture 47" descr="http://archive.wizards.com/rpga/images/ddc_cc4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archive.wizards.com/rpga/images/ddc_cc4_09.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are strong of spirit and that strength aids you in all your endeavors.</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Best described as a "sensitive" person, you are in touch with the world beyond. Spend this card once an adventure round to gain the ability to turn undead once. If you already have the ability to turn undead, you can spend this card to do so an extra time at your normal power. If you don't have the ability to do so, you turn undead as a 1st-level cleric.</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lastRenderedPageBreak/>
              <w:t>The Path of Spirit unlocks the following rules Items;</w:t>
            </w:r>
            <w:r w:rsidRPr="0084476D">
              <w:rPr>
                <w:rFonts w:ascii="Times New Roman" w:eastAsia="Times New Roman" w:hAnsi="Times New Roman" w:cs="Times New Roman"/>
                <w:sz w:val="24"/>
                <w:szCs w:val="24"/>
              </w:rPr>
              <w:br/>
            </w:r>
            <w:r w:rsidRPr="0084476D">
              <w:rPr>
                <w:rFonts w:ascii="Times New Roman" w:eastAsia="Times New Roman" w:hAnsi="Times New Roman" w:cs="Times New Roman"/>
                <w:b/>
                <w:bCs/>
                <w:sz w:val="24"/>
                <w:szCs w:val="24"/>
              </w:rPr>
              <w:t>Classes (</w:t>
            </w:r>
            <w:proofErr w:type="spellStart"/>
            <w:r w:rsidRPr="0084476D">
              <w:rPr>
                <w:rFonts w:ascii="Times New Roman" w:eastAsia="Times New Roman" w:hAnsi="Times New Roman" w:cs="Times New Roman"/>
                <w:b/>
                <w:bCs/>
                <w:sz w:val="24"/>
                <w:szCs w:val="24"/>
              </w:rPr>
              <w:t>AllCD</w:t>
            </w:r>
            <w:proofErr w:type="spellEnd"/>
            <w:r w:rsidRPr="0084476D">
              <w:rPr>
                <w:rFonts w:ascii="Times New Roman" w:eastAsia="Times New Roman" w:hAnsi="Times New Roman" w:cs="Times New Roman"/>
                <w:b/>
                <w:bCs/>
                <w:sz w:val="24"/>
                <w:szCs w:val="24"/>
              </w:rPr>
              <w:t>):</w:t>
            </w:r>
            <w:r w:rsidRPr="0084476D">
              <w:rPr>
                <w:rFonts w:ascii="Times New Roman" w:eastAsia="Times New Roman" w:hAnsi="Times New Roman" w:cs="Times New Roman"/>
                <w:sz w:val="24"/>
                <w:szCs w:val="24"/>
              </w:rPr>
              <w:t xml:space="preserve"> Favored Soul, Spirit Shaman</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Prestige Classes:</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ContemplativeCD</w:t>
            </w:r>
            <w:proofErr w:type="spellEnd"/>
            <w:r w:rsidRPr="0084476D">
              <w:rPr>
                <w:rFonts w:ascii="Times New Roman" w:eastAsia="Times New Roman" w:hAnsi="Times New Roman" w:cs="Times New Roman"/>
                <w:sz w:val="24"/>
                <w:szCs w:val="24"/>
              </w:rPr>
              <w:t xml:space="preserve">, Diving </w:t>
            </w:r>
            <w:proofErr w:type="spellStart"/>
            <w:r w:rsidRPr="0084476D">
              <w:rPr>
                <w:rFonts w:ascii="Times New Roman" w:eastAsia="Times New Roman" w:hAnsi="Times New Roman" w:cs="Times New Roman"/>
                <w:sz w:val="24"/>
                <w:szCs w:val="24"/>
              </w:rPr>
              <w:t>OracleCD</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GeomancerCD</w:t>
            </w:r>
            <w:proofErr w:type="spellEnd"/>
            <w:r w:rsidRPr="0084476D">
              <w:rPr>
                <w:rFonts w:ascii="Times New Roman" w:eastAsia="Times New Roman" w:hAnsi="Times New Roman" w:cs="Times New Roman"/>
                <w:sz w:val="24"/>
                <w:szCs w:val="24"/>
              </w:rPr>
              <w:t xml:space="preserve">, Knight of the Chalice CW, Nature's </w:t>
            </w:r>
            <w:proofErr w:type="spellStart"/>
            <w:r w:rsidRPr="0084476D">
              <w:rPr>
                <w:rFonts w:ascii="Times New Roman" w:eastAsia="Times New Roman" w:hAnsi="Times New Roman" w:cs="Times New Roman"/>
                <w:sz w:val="24"/>
                <w:szCs w:val="24"/>
              </w:rPr>
              <w:t>WarriorCW</w:t>
            </w:r>
            <w:proofErr w:type="spellEnd"/>
            <w:r w:rsidRPr="0084476D">
              <w:rPr>
                <w:rFonts w:ascii="Times New Roman" w:eastAsia="Times New Roman" w:hAnsi="Times New Roman" w:cs="Times New Roman"/>
                <w:sz w:val="24"/>
                <w:szCs w:val="24"/>
              </w:rPr>
              <w:t xml:space="preserve">, Sacred </w:t>
            </w:r>
            <w:proofErr w:type="spellStart"/>
            <w:r w:rsidRPr="0084476D">
              <w:rPr>
                <w:rFonts w:ascii="Times New Roman" w:eastAsia="Times New Roman" w:hAnsi="Times New Roman" w:cs="Times New Roman"/>
                <w:sz w:val="24"/>
                <w:szCs w:val="24"/>
              </w:rPr>
              <w:t>ExorcistCD</w:t>
            </w:r>
            <w:proofErr w:type="spellEnd"/>
            <w:r w:rsidRPr="0084476D">
              <w:rPr>
                <w:rFonts w:ascii="Times New Roman" w:eastAsia="Times New Roman" w:hAnsi="Times New Roman" w:cs="Times New Roman"/>
                <w:sz w:val="24"/>
                <w:szCs w:val="24"/>
              </w:rPr>
              <w:t xml:space="preserve">, Tattooed </w:t>
            </w:r>
            <w:proofErr w:type="spellStart"/>
            <w:r w:rsidRPr="0084476D">
              <w:rPr>
                <w:rFonts w:ascii="Times New Roman" w:eastAsia="Times New Roman" w:hAnsi="Times New Roman" w:cs="Times New Roman"/>
                <w:sz w:val="24"/>
                <w:szCs w:val="24"/>
              </w:rPr>
              <w:t>MonkCW</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sz w:val="24"/>
                <w:szCs w:val="24"/>
              </w:rPr>
              <w:t>&amp;</w:t>
            </w:r>
            <w:proofErr w:type="spellStart"/>
            <w:r w:rsidRPr="0084476D">
              <w:rPr>
                <w:rFonts w:ascii="Times New Roman" w:eastAsia="Times New Roman" w:hAnsi="Times New Roman" w:cs="Times New Roman"/>
                <w:sz w:val="24"/>
                <w:szCs w:val="24"/>
              </w:rPr>
              <w:t>gt;</w:t>
            </w:r>
            <w:r w:rsidRPr="0084476D">
              <w:rPr>
                <w:rFonts w:ascii="Times New Roman" w:eastAsia="Times New Roman" w:hAnsi="Times New Roman" w:cs="Times New Roman"/>
                <w:b/>
                <w:bCs/>
                <w:sz w:val="24"/>
                <w:szCs w:val="24"/>
              </w:rPr>
              <w:t>Feats</w:t>
            </w:r>
            <w:proofErr w:type="spellEnd"/>
            <w:r w:rsidRPr="0084476D">
              <w:rPr>
                <w:rFonts w:ascii="Times New Roman" w:eastAsia="Times New Roman" w:hAnsi="Times New Roman" w:cs="Times New Roman"/>
                <w:b/>
                <w:bCs/>
                <w:sz w:val="24"/>
                <w:szCs w:val="24"/>
              </w:rPr>
              <w:t>:</w:t>
            </w:r>
            <w:r w:rsidRPr="0084476D">
              <w:rPr>
                <w:rFonts w:ascii="Times New Roman" w:eastAsia="Times New Roman" w:hAnsi="Times New Roman" w:cs="Times New Roman"/>
                <w:sz w:val="24"/>
                <w:szCs w:val="24"/>
              </w:rPr>
              <w:t xml:space="preserve"> Augmented </w:t>
            </w:r>
            <w:proofErr w:type="spellStart"/>
            <w:r w:rsidRPr="0084476D">
              <w:rPr>
                <w:rFonts w:ascii="Times New Roman" w:eastAsia="Times New Roman" w:hAnsi="Times New Roman" w:cs="Times New Roman"/>
                <w:sz w:val="24"/>
                <w:szCs w:val="24"/>
              </w:rPr>
              <w:t>HealingCD</w:t>
            </w:r>
            <w:proofErr w:type="spellEnd"/>
            <w:r w:rsidRPr="0084476D">
              <w:rPr>
                <w:rFonts w:ascii="Times New Roman" w:eastAsia="Times New Roman" w:hAnsi="Times New Roman" w:cs="Times New Roman"/>
                <w:sz w:val="24"/>
                <w:szCs w:val="24"/>
              </w:rPr>
              <w:t xml:space="preserve">, Disciple of the </w:t>
            </w:r>
            <w:proofErr w:type="spellStart"/>
            <w:r w:rsidRPr="0084476D">
              <w:rPr>
                <w:rFonts w:ascii="Times New Roman" w:eastAsia="Times New Roman" w:hAnsi="Times New Roman" w:cs="Times New Roman"/>
                <w:sz w:val="24"/>
                <w:szCs w:val="24"/>
              </w:rPr>
              <w:t>SunCD</w:t>
            </w:r>
            <w:proofErr w:type="spellEnd"/>
            <w:r w:rsidRPr="0084476D">
              <w:rPr>
                <w:rFonts w:ascii="Times New Roman" w:eastAsia="Times New Roman" w:hAnsi="Times New Roman" w:cs="Times New Roman"/>
                <w:sz w:val="24"/>
                <w:szCs w:val="24"/>
              </w:rPr>
              <w:t xml:space="preserve">, Divine </w:t>
            </w:r>
            <w:proofErr w:type="spellStart"/>
            <w:r w:rsidRPr="0084476D">
              <w:rPr>
                <w:rFonts w:ascii="Times New Roman" w:eastAsia="Times New Roman" w:hAnsi="Times New Roman" w:cs="Times New Roman"/>
                <w:sz w:val="24"/>
                <w:szCs w:val="24"/>
              </w:rPr>
              <w:t>ShieldCW</w:t>
            </w:r>
            <w:proofErr w:type="spellEnd"/>
            <w:r w:rsidRPr="0084476D">
              <w:rPr>
                <w:rFonts w:ascii="Times New Roman" w:eastAsia="Times New Roman" w:hAnsi="Times New Roman" w:cs="Times New Roman"/>
                <w:sz w:val="24"/>
                <w:szCs w:val="24"/>
              </w:rPr>
              <w:t xml:space="preserve">, Divine </w:t>
            </w:r>
            <w:proofErr w:type="spellStart"/>
            <w:r w:rsidRPr="0084476D">
              <w:rPr>
                <w:rFonts w:ascii="Times New Roman" w:eastAsia="Times New Roman" w:hAnsi="Times New Roman" w:cs="Times New Roman"/>
                <w:sz w:val="24"/>
                <w:szCs w:val="24"/>
              </w:rPr>
              <w:t>VigorCW</w:t>
            </w:r>
            <w:proofErr w:type="spellEnd"/>
            <w:r w:rsidRPr="0084476D">
              <w:rPr>
                <w:rFonts w:ascii="Times New Roman" w:eastAsia="Times New Roman" w:hAnsi="Times New Roman" w:cs="Times New Roman"/>
                <w:sz w:val="24"/>
                <w:szCs w:val="24"/>
              </w:rPr>
              <w:t xml:space="preserve">, Glorious </w:t>
            </w:r>
            <w:proofErr w:type="spellStart"/>
            <w:r w:rsidRPr="0084476D">
              <w:rPr>
                <w:rFonts w:ascii="Times New Roman" w:eastAsia="Times New Roman" w:hAnsi="Times New Roman" w:cs="Times New Roman"/>
                <w:sz w:val="24"/>
                <w:szCs w:val="24"/>
              </w:rPr>
              <w:t>WeaponCD</w:t>
            </w:r>
            <w:proofErr w:type="spellEnd"/>
            <w:r w:rsidRPr="0084476D">
              <w:rPr>
                <w:rFonts w:ascii="Times New Roman" w:eastAsia="Times New Roman" w:hAnsi="Times New Roman" w:cs="Times New Roman"/>
                <w:sz w:val="24"/>
                <w:szCs w:val="24"/>
              </w:rPr>
              <w:t xml:space="preserve">, Practiced Spell </w:t>
            </w:r>
            <w:proofErr w:type="spellStart"/>
            <w:r w:rsidRPr="0084476D">
              <w:rPr>
                <w:rFonts w:ascii="Times New Roman" w:eastAsia="Times New Roman" w:hAnsi="Times New Roman" w:cs="Times New Roman"/>
                <w:sz w:val="24"/>
                <w:szCs w:val="24"/>
              </w:rPr>
              <w:t>casterCD</w:t>
            </w:r>
            <w:proofErr w:type="spellEnd"/>
            <w:r w:rsidRPr="0084476D">
              <w:rPr>
                <w:rFonts w:ascii="Times New Roman" w:eastAsia="Times New Roman" w:hAnsi="Times New Roman" w:cs="Times New Roman"/>
                <w:sz w:val="24"/>
                <w:szCs w:val="24"/>
              </w:rPr>
              <w:t>.</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lastRenderedPageBreak/>
              <w:drawing>
                <wp:inline distT="0" distB="0" distL="0" distR="0" wp14:anchorId="287E7E84" wp14:editId="17C8482D">
                  <wp:extent cx="5523230" cy="102235"/>
                  <wp:effectExtent l="0" t="0" r="1270" b="0"/>
                  <wp:docPr id="69" name="Picture 26"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Harper Agent</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4 Card 10: Expansion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23776" behindDoc="0" locked="0" layoutInCell="1" allowOverlap="0" wp14:anchorId="79859EFE" wp14:editId="16315C67">
                  <wp:simplePos x="0" y="0"/>
                  <wp:positionH relativeFrom="column">
                    <wp:align>right</wp:align>
                  </wp:positionH>
                  <wp:positionV relativeFrom="line">
                    <wp:posOffset>0</wp:posOffset>
                  </wp:positionV>
                  <wp:extent cx="304800" cy="304800"/>
                  <wp:effectExtent l="0" t="0" r="0" b="0"/>
                  <wp:wrapSquare wrapText="bothSides"/>
                  <wp:docPr id="70" name="Picture 48" descr="http://archive.wizards.com/rpga/images/ddc_cc4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archive.wizards.com/rpga/images/ddc_cc4_10.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are one of those who harp.</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Must have Harper Friend card in your Campaign Card stack.</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are an agent of the semisecret organization known as the Harpers. As a member of that organization you are dedicated to battling evil, discovering and preserving lost lore, and maintaining the balance between civilization and nature. You either work alone or in a small group to further these goals. Harper Agent unlocks the following rules items:</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Prestige Classes (All PF):</w:t>
            </w:r>
            <w:r w:rsidRPr="0084476D">
              <w:rPr>
                <w:rFonts w:ascii="Times New Roman" w:eastAsia="Times New Roman" w:hAnsi="Times New Roman" w:cs="Times New Roman"/>
                <w:sz w:val="24"/>
                <w:szCs w:val="24"/>
              </w:rPr>
              <w:t xml:space="preserve"> Harper agent, Harper paragon</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Feats (All ED):</w:t>
            </w:r>
            <w:r w:rsidRPr="0084476D">
              <w:rPr>
                <w:rFonts w:ascii="Times New Roman" w:eastAsia="Times New Roman" w:hAnsi="Times New Roman" w:cs="Times New Roman"/>
                <w:sz w:val="24"/>
                <w:szCs w:val="24"/>
              </w:rPr>
              <w:t xml:space="preserve"> Sacred Vow, Vow of Obedience</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Spells:</w:t>
            </w:r>
            <w:r w:rsidRPr="0084476D">
              <w:rPr>
                <w:rFonts w:ascii="Times New Roman" w:eastAsia="Times New Roman" w:hAnsi="Times New Roman" w:cs="Times New Roman"/>
                <w:i/>
                <w:iCs/>
                <w:sz w:val="24"/>
                <w:szCs w:val="24"/>
              </w:rPr>
              <w:t xml:space="preserve"> </w:t>
            </w:r>
            <w:proofErr w:type="spellStart"/>
            <w:r w:rsidRPr="0084476D">
              <w:rPr>
                <w:rFonts w:ascii="Times New Roman" w:eastAsia="Times New Roman" w:hAnsi="Times New Roman" w:cs="Times New Roman"/>
                <w:i/>
                <w:iCs/>
                <w:sz w:val="24"/>
                <w:szCs w:val="24"/>
              </w:rPr>
              <w:t>amplify</w:t>
            </w:r>
            <w:r w:rsidRPr="0084476D">
              <w:rPr>
                <w:rFonts w:ascii="Times New Roman" w:eastAsia="Times New Roman" w:hAnsi="Times New Roman" w:cs="Times New Roman"/>
                <w:sz w:val="24"/>
                <w:szCs w:val="24"/>
              </w:rPr>
              <w:t>MF</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 xml:space="preserve">claws of the </w:t>
            </w:r>
            <w:proofErr w:type="spellStart"/>
            <w:r w:rsidRPr="0084476D">
              <w:rPr>
                <w:rFonts w:ascii="Times New Roman" w:eastAsia="Times New Roman" w:hAnsi="Times New Roman" w:cs="Times New Roman"/>
                <w:i/>
                <w:iCs/>
                <w:sz w:val="24"/>
                <w:szCs w:val="24"/>
              </w:rPr>
              <w:t>beast</w:t>
            </w:r>
            <w:r w:rsidRPr="0084476D">
              <w:rPr>
                <w:rFonts w:ascii="Times New Roman" w:eastAsia="Times New Roman" w:hAnsi="Times New Roman" w:cs="Times New Roman"/>
                <w:sz w:val="24"/>
                <w:szCs w:val="24"/>
              </w:rPr>
              <w:t>PF</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dirge</w:t>
            </w:r>
            <w:r w:rsidRPr="0084476D">
              <w:rPr>
                <w:rFonts w:ascii="Times New Roman" w:eastAsia="Times New Roman" w:hAnsi="Times New Roman" w:cs="Times New Roman"/>
                <w:sz w:val="24"/>
                <w:szCs w:val="24"/>
              </w:rPr>
              <w:t>MF</w:t>
            </w:r>
            <w:proofErr w:type="spellEnd"/>
            <w:r w:rsidRPr="0084476D">
              <w:rPr>
                <w:rFonts w:ascii="Times New Roman" w:eastAsia="Times New Roman" w:hAnsi="Times New Roman" w:cs="Times New Roman"/>
                <w:sz w:val="24"/>
                <w:szCs w:val="24"/>
              </w:rPr>
              <w:t xml:space="preserve">, easy </w:t>
            </w:r>
            <w:proofErr w:type="spellStart"/>
            <w:r w:rsidRPr="0084476D">
              <w:rPr>
                <w:rFonts w:ascii="Times New Roman" w:eastAsia="Times New Roman" w:hAnsi="Times New Roman" w:cs="Times New Roman"/>
                <w:sz w:val="24"/>
                <w:szCs w:val="24"/>
              </w:rPr>
              <w:t>climbMF</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 xml:space="preserve">herald's </w:t>
            </w:r>
            <w:proofErr w:type="spellStart"/>
            <w:r w:rsidRPr="0084476D">
              <w:rPr>
                <w:rFonts w:ascii="Times New Roman" w:eastAsia="Times New Roman" w:hAnsi="Times New Roman" w:cs="Times New Roman"/>
                <w:i/>
                <w:iCs/>
                <w:sz w:val="24"/>
                <w:szCs w:val="24"/>
              </w:rPr>
              <w:t>call</w:t>
            </w:r>
            <w:r w:rsidRPr="0084476D">
              <w:rPr>
                <w:rFonts w:ascii="Times New Roman" w:eastAsia="Times New Roman" w:hAnsi="Times New Roman" w:cs="Times New Roman"/>
                <w:sz w:val="24"/>
                <w:szCs w:val="24"/>
              </w:rPr>
              <w:t>MF</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 xml:space="preserve">haunting </w:t>
            </w:r>
            <w:proofErr w:type="spellStart"/>
            <w:r w:rsidRPr="0084476D">
              <w:rPr>
                <w:rFonts w:ascii="Times New Roman" w:eastAsia="Times New Roman" w:hAnsi="Times New Roman" w:cs="Times New Roman"/>
                <w:i/>
                <w:iCs/>
                <w:sz w:val="24"/>
                <w:szCs w:val="24"/>
              </w:rPr>
              <w:t>tune</w:t>
            </w:r>
            <w:r w:rsidRPr="0084476D">
              <w:rPr>
                <w:rFonts w:ascii="Times New Roman" w:eastAsia="Times New Roman" w:hAnsi="Times New Roman" w:cs="Times New Roman"/>
                <w:sz w:val="24"/>
                <w:szCs w:val="24"/>
              </w:rPr>
              <w:t>MF</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 xml:space="preserve">nightmare </w:t>
            </w:r>
            <w:proofErr w:type="spellStart"/>
            <w:r w:rsidRPr="0084476D">
              <w:rPr>
                <w:rFonts w:ascii="Times New Roman" w:eastAsia="Times New Roman" w:hAnsi="Times New Roman" w:cs="Times New Roman"/>
                <w:i/>
                <w:iCs/>
                <w:sz w:val="24"/>
                <w:szCs w:val="24"/>
              </w:rPr>
              <w:t>lullaby</w:t>
            </w:r>
            <w:r w:rsidRPr="0084476D">
              <w:rPr>
                <w:rFonts w:ascii="Times New Roman" w:eastAsia="Times New Roman" w:hAnsi="Times New Roman" w:cs="Times New Roman"/>
                <w:sz w:val="24"/>
                <w:szCs w:val="24"/>
              </w:rPr>
              <w:t>MF</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songbird</w:t>
            </w:r>
            <w:r w:rsidRPr="0084476D">
              <w:rPr>
                <w:rFonts w:ascii="Times New Roman" w:eastAsia="Times New Roman" w:hAnsi="Times New Roman" w:cs="Times New Roman"/>
                <w:sz w:val="24"/>
                <w:szCs w:val="24"/>
              </w:rPr>
              <w:t>MF</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speechlink</w:t>
            </w:r>
            <w:r w:rsidRPr="0084476D">
              <w:rPr>
                <w:rFonts w:ascii="Times New Roman" w:eastAsia="Times New Roman" w:hAnsi="Times New Roman" w:cs="Times New Roman"/>
                <w:sz w:val="24"/>
                <w:szCs w:val="24"/>
              </w:rPr>
              <w:t>MF</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 xml:space="preserve">superior </w:t>
            </w:r>
            <w:proofErr w:type="spellStart"/>
            <w:r w:rsidRPr="0084476D">
              <w:rPr>
                <w:rFonts w:ascii="Times New Roman" w:eastAsia="Times New Roman" w:hAnsi="Times New Roman" w:cs="Times New Roman"/>
                <w:i/>
                <w:iCs/>
                <w:sz w:val="24"/>
                <w:szCs w:val="24"/>
              </w:rPr>
              <w:t>darkvision</w:t>
            </w:r>
            <w:r w:rsidRPr="0084476D">
              <w:rPr>
                <w:rFonts w:ascii="Times New Roman" w:eastAsia="Times New Roman" w:hAnsi="Times New Roman" w:cs="Times New Roman"/>
                <w:sz w:val="24"/>
                <w:szCs w:val="24"/>
              </w:rPr>
              <w:t>UE</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i/>
                <w:iCs/>
                <w:sz w:val="24"/>
                <w:szCs w:val="24"/>
              </w:rPr>
              <w:t>warcry</w:t>
            </w:r>
            <w:r w:rsidRPr="0084476D">
              <w:rPr>
                <w:rFonts w:ascii="Times New Roman" w:eastAsia="Times New Roman" w:hAnsi="Times New Roman" w:cs="Times New Roman"/>
                <w:sz w:val="24"/>
                <w:szCs w:val="24"/>
              </w:rPr>
              <w:t>MF</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Magic Items (</w:t>
            </w:r>
            <w:proofErr w:type="spellStart"/>
            <w:r w:rsidRPr="0084476D">
              <w:rPr>
                <w:rFonts w:ascii="Times New Roman" w:eastAsia="Times New Roman" w:hAnsi="Times New Roman" w:cs="Times New Roman"/>
                <w:b/>
                <w:bCs/>
                <w:sz w:val="24"/>
                <w:szCs w:val="24"/>
              </w:rPr>
              <w:t>AllMF</w:t>
            </w:r>
            <w:proofErr w:type="spellEnd"/>
            <w:r w:rsidRPr="0084476D">
              <w:rPr>
                <w:rFonts w:ascii="Times New Roman" w:eastAsia="Times New Roman" w:hAnsi="Times New Roman" w:cs="Times New Roman"/>
                <w:b/>
                <w:bCs/>
                <w:sz w:val="24"/>
                <w:szCs w:val="24"/>
              </w:rPr>
              <w:t xml:space="preserve">): </w:t>
            </w:r>
            <w:r w:rsidRPr="0084476D">
              <w:rPr>
                <w:rFonts w:ascii="Times New Roman" w:eastAsia="Times New Roman" w:hAnsi="Times New Roman" w:cs="Times New Roman"/>
                <w:i/>
                <w:iCs/>
                <w:sz w:val="24"/>
                <w:szCs w:val="24"/>
              </w:rPr>
              <w:t>Harper pin</w:t>
            </w:r>
            <w:r w:rsidRPr="0084476D">
              <w:rPr>
                <w:rFonts w:ascii="Times New Roman" w:eastAsia="Times New Roman" w:hAnsi="Times New Roman" w:cs="Times New Roman"/>
                <w:sz w:val="24"/>
                <w:szCs w:val="24"/>
              </w:rPr>
              <w:t>, lesser and greater.</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Ingenious Magic</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5 Card 1: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25824" behindDoc="0" locked="0" layoutInCell="1" allowOverlap="0" wp14:anchorId="7EB2A512" wp14:editId="26739296">
                  <wp:simplePos x="0" y="0"/>
                  <wp:positionH relativeFrom="column">
                    <wp:align>right</wp:align>
                  </wp:positionH>
                  <wp:positionV relativeFrom="line">
                    <wp:posOffset>0</wp:posOffset>
                  </wp:positionV>
                  <wp:extent cx="304800" cy="304800"/>
                  <wp:effectExtent l="0" t="0" r="0" b="0"/>
                  <wp:wrapSquare wrapText="bothSides"/>
                  <wp:docPr id="71" name="Picture 49" descr="http://archive.wizards.com/rpga/images/ddc_cc5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archive.wizards.com/rpga/images/ddc_cc5_01.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You walk roads of magic that frighten the faint of heart.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have expanded class and feat choices. </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Classes:</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WarlockCA</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WarmageCA</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Feats:</w:t>
            </w:r>
            <w:r w:rsidRPr="0084476D">
              <w:rPr>
                <w:rFonts w:ascii="Times New Roman" w:eastAsia="Times New Roman" w:hAnsi="Times New Roman" w:cs="Times New Roman"/>
                <w:sz w:val="24"/>
                <w:szCs w:val="24"/>
              </w:rPr>
              <w:t xml:space="preserve"> Extra </w:t>
            </w:r>
            <w:proofErr w:type="spellStart"/>
            <w:r w:rsidRPr="0084476D">
              <w:rPr>
                <w:rFonts w:ascii="Times New Roman" w:eastAsia="Times New Roman" w:hAnsi="Times New Roman" w:cs="Times New Roman"/>
                <w:sz w:val="24"/>
                <w:szCs w:val="24"/>
              </w:rPr>
              <w:t>SlotCA</w:t>
            </w:r>
            <w:proofErr w:type="spellEnd"/>
            <w:r w:rsidRPr="0084476D">
              <w:rPr>
                <w:rFonts w:ascii="Times New Roman" w:eastAsia="Times New Roman" w:hAnsi="Times New Roman" w:cs="Times New Roman"/>
                <w:sz w:val="24"/>
                <w:szCs w:val="24"/>
              </w:rPr>
              <w:t xml:space="preserve">, Extra </w:t>
            </w:r>
            <w:proofErr w:type="spellStart"/>
            <w:r w:rsidRPr="0084476D">
              <w:rPr>
                <w:rFonts w:ascii="Times New Roman" w:eastAsia="Times New Roman" w:hAnsi="Times New Roman" w:cs="Times New Roman"/>
                <w:sz w:val="24"/>
                <w:szCs w:val="24"/>
              </w:rPr>
              <w:t>SpellCA</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InsightfulCA</w:t>
            </w:r>
            <w:proofErr w:type="spellEnd"/>
            <w:r w:rsidRPr="0084476D">
              <w:rPr>
                <w:rFonts w:ascii="Times New Roman" w:eastAsia="Times New Roman" w:hAnsi="Times New Roman" w:cs="Times New Roman"/>
                <w:sz w:val="24"/>
                <w:szCs w:val="24"/>
              </w:rPr>
              <w:t xml:space="preserve">, Night </w:t>
            </w:r>
            <w:proofErr w:type="spellStart"/>
            <w:r w:rsidRPr="0084476D">
              <w:rPr>
                <w:rFonts w:ascii="Times New Roman" w:eastAsia="Times New Roman" w:hAnsi="Times New Roman" w:cs="Times New Roman"/>
                <w:sz w:val="24"/>
                <w:szCs w:val="24"/>
              </w:rPr>
              <w:t>HauntCA</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WandstrikeCA</w:t>
            </w:r>
            <w:proofErr w:type="spellEnd"/>
            <w:r w:rsidRPr="0084476D">
              <w:rPr>
                <w:rFonts w:ascii="Times New Roman" w:eastAsia="Times New Roman" w:hAnsi="Times New Roman" w:cs="Times New Roman"/>
                <w:sz w:val="24"/>
                <w:szCs w:val="24"/>
              </w:rPr>
              <w:t>.</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inline distT="0" distB="0" distL="0" distR="0" wp14:anchorId="3ACB3F50" wp14:editId="2248AA18">
                  <wp:extent cx="5523230" cy="102235"/>
                  <wp:effectExtent l="0" t="0" r="1270" b="0"/>
                  <wp:docPr id="72" name="Picture 27"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Inventive Adventurer</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5 Card 2: Creation</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26848" behindDoc="0" locked="0" layoutInCell="1" allowOverlap="0" wp14:anchorId="58B21FE0" wp14:editId="447DC751">
                  <wp:simplePos x="0" y="0"/>
                  <wp:positionH relativeFrom="column">
                    <wp:align>right</wp:align>
                  </wp:positionH>
                  <wp:positionV relativeFrom="line">
                    <wp:posOffset>0</wp:posOffset>
                  </wp:positionV>
                  <wp:extent cx="304800" cy="304800"/>
                  <wp:effectExtent l="0" t="0" r="0" b="0"/>
                  <wp:wrapSquare wrapText="bothSides"/>
                  <wp:docPr id="73" name="Picture 50" descr="http://archive.wizards.com/rpga/images/ddc_cc5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archive.wizards.com/rpga/images/ddc_cc5_02.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With skills beyond the norm, you are a boon to your companions.</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have expanded class and equipment choices. </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Classes:</w:t>
            </w:r>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ScoutCV</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SpellthiefCV</w:t>
            </w:r>
            <w:proofErr w:type="spellEnd"/>
            <w:r w:rsidRPr="0084476D">
              <w:rPr>
                <w:rFonts w:ascii="Times New Roman" w:eastAsia="Times New Roman" w:hAnsi="Times New Roman" w:cs="Times New Roman"/>
                <w:sz w:val="24"/>
                <w:szCs w:val="24"/>
              </w:rPr>
              <w:t>.</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Equipment:</w:t>
            </w:r>
            <w:r w:rsidRPr="0084476D">
              <w:rPr>
                <w:rFonts w:ascii="Times New Roman" w:eastAsia="Times New Roman" w:hAnsi="Times New Roman" w:cs="Times New Roman"/>
                <w:sz w:val="24"/>
                <w:szCs w:val="24"/>
              </w:rPr>
              <w:t xml:space="preserve"> Barbed </w:t>
            </w:r>
            <w:proofErr w:type="spellStart"/>
            <w:r w:rsidRPr="0084476D">
              <w:rPr>
                <w:rFonts w:ascii="Times New Roman" w:eastAsia="Times New Roman" w:hAnsi="Times New Roman" w:cs="Times New Roman"/>
                <w:sz w:val="24"/>
                <w:szCs w:val="24"/>
              </w:rPr>
              <w:t>daggerCV</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quickblade</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rapierCV</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broadblade</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shortswordCV</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fareye</w:t>
            </w:r>
            <w:proofErr w:type="spell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oilCV</w:t>
            </w:r>
            <w:proofErr w:type="spellEnd"/>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sz w:val="24"/>
                <w:szCs w:val="24"/>
              </w:rPr>
              <w:lastRenderedPageBreak/>
              <w:t xml:space="preserve">flash </w:t>
            </w:r>
            <w:proofErr w:type="spellStart"/>
            <w:r w:rsidRPr="0084476D">
              <w:rPr>
                <w:rFonts w:ascii="Times New Roman" w:eastAsia="Times New Roman" w:hAnsi="Times New Roman" w:cs="Times New Roman"/>
                <w:sz w:val="24"/>
                <w:szCs w:val="24"/>
              </w:rPr>
              <w:t>pelletCV</w:t>
            </w:r>
            <w:proofErr w:type="spellEnd"/>
            <w:r w:rsidRPr="0084476D">
              <w:rPr>
                <w:rFonts w:ascii="Times New Roman" w:eastAsia="Times New Roman" w:hAnsi="Times New Roman" w:cs="Times New Roman"/>
                <w:sz w:val="24"/>
                <w:szCs w:val="24"/>
              </w:rPr>
              <w:t xml:space="preserve">, healer's </w:t>
            </w:r>
            <w:proofErr w:type="spellStart"/>
            <w:r w:rsidRPr="0084476D">
              <w:rPr>
                <w:rFonts w:ascii="Times New Roman" w:eastAsia="Times New Roman" w:hAnsi="Times New Roman" w:cs="Times New Roman"/>
                <w:sz w:val="24"/>
                <w:szCs w:val="24"/>
              </w:rPr>
              <w:t>balmCV</w:t>
            </w:r>
            <w:proofErr w:type="spellEnd"/>
            <w:r w:rsidRPr="0084476D">
              <w:rPr>
                <w:rFonts w:ascii="Times New Roman" w:eastAsia="Times New Roman" w:hAnsi="Times New Roman" w:cs="Times New Roman"/>
                <w:sz w:val="24"/>
                <w:szCs w:val="24"/>
              </w:rPr>
              <w:t xml:space="preserve">, </w:t>
            </w:r>
            <w:proofErr w:type="spellStart"/>
            <w:proofErr w:type="gramStart"/>
            <w:r w:rsidRPr="0084476D">
              <w:rPr>
                <w:rFonts w:ascii="Times New Roman" w:eastAsia="Times New Roman" w:hAnsi="Times New Roman" w:cs="Times New Roman"/>
                <w:sz w:val="24"/>
                <w:szCs w:val="24"/>
              </w:rPr>
              <w:t>keenear</w:t>
            </w:r>
            <w:proofErr w:type="spellEnd"/>
            <w:proofErr w:type="gramEnd"/>
            <w:r w:rsidRPr="0084476D">
              <w:rPr>
                <w:rFonts w:ascii="Times New Roman" w:eastAsia="Times New Roman" w:hAnsi="Times New Roman" w:cs="Times New Roman"/>
                <w:sz w:val="24"/>
                <w:szCs w:val="24"/>
              </w:rPr>
              <w:t xml:space="preserve"> </w:t>
            </w:r>
            <w:proofErr w:type="spellStart"/>
            <w:r w:rsidRPr="0084476D">
              <w:rPr>
                <w:rFonts w:ascii="Times New Roman" w:eastAsia="Times New Roman" w:hAnsi="Times New Roman" w:cs="Times New Roman"/>
                <w:sz w:val="24"/>
                <w:szCs w:val="24"/>
              </w:rPr>
              <w:t>powderCV</w:t>
            </w:r>
            <w:proofErr w:type="spellEnd"/>
            <w:r w:rsidRPr="0084476D">
              <w:rPr>
                <w:rFonts w:ascii="Times New Roman" w:eastAsia="Times New Roman" w:hAnsi="Times New Roman" w:cs="Times New Roman"/>
                <w:sz w:val="24"/>
                <w:szCs w:val="24"/>
              </w:rPr>
              <w:t>.</w:t>
            </w:r>
          </w:p>
        </w:tc>
      </w:tr>
      <w:tr w:rsidR="0084476D" w:rsidRPr="0084476D"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84476D" w:rsidRPr="0084476D" w:rsidRDefault="0084476D" w:rsidP="0084476D">
            <w:pPr>
              <w:spacing w:after="0" w:line="240" w:lineRule="auto"/>
              <w:jc w:val="center"/>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lastRenderedPageBreak/>
              <w:drawing>
                <wp:inline distT="0" distB="0" distL="0" distR="0" wp14:anchorId="28543A54" wp14:editId="424E826E">
                  <wp:extent cx="5523230" cy="102235"/>
                  <wp:effectExtent l="0" t="0" r="1270" b="0"/>
                  <wp:docPr id="74" name="Picture 28"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84476D" w:rsidRPr="0084476D" w:rsidRDefault="0084476D" w:rsidP="0084476D">
            <w:pPr>
              <w:spacing w:after="0"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Blessed Relief</w:t>
            </w:r>
          </w:p>
        </w:tc>
        <w:tc>
          <w:tcPr>
            <w:tcW w:w="0" w:type="auto"/>
            <w:vAlign w:val="center"/>
            <w:hideMark/>
          </w:tcPr>
          <w:p w:rsidR="0084476D" w:rsidRPr="0084476D" w:rsidRDefault="0084476D" w:rsidP="0084476D">
            <w:pPr>
              <w:spacing w:after="0" w:line="240" w:lineRule="auto"/>
              <w:jc w:val="right"/>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Set 5 Card 3: General</w:t>
            </w:r>
          </w:p>
        </w:tc>
      </w:tr>
      <w:tr w:rsidR="0084476D" w:rsidRPr="0084476D"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noProof/>
                <w:sz w:val="24"/>
                <w:szCs w:val="24"/>
              </w:rPr>
              <w:drawing>
                <wp:anchor distT="0" distB="0" distL="0" distR="0" simplePos="0" relativeHeight="251727872" behindDoc="0" locked="0" layoutInCell="1" allowOverlap="0" wp14:anchorId="58EE8E9A" wp14:editId="52E17F36">
                  <wp:simplePos x="0" y="0"/>
                  <wp:positionH relativeFrom="column">
                    <wp:align>right</wp:align>
                  </wp:positionH>
                  <wp:positionV relativeFrom="line">
                    <wp:posOffset>0</wp:posOffset>
                  </wp:positionV>
                  <wp:extent cx="304800" cy="304800"/>
                  <wp:effectExtent l="0" t="0" r="0" b="0"/>
                  <wp:wrapSquare wrapText="bothSides"/>
                  <wp:docPr id="75" name="Picture 51" descr="http://archive.wizards.com/rpga/images/ddc_cc5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archive.wizards.com/rpga/images/ddc_cc5_03.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476D">
              <w:rPr>
                <w:rFonts w:ascii="Times New Roman" w:eastAsia="Times New Roman" w:hAnsi="Times New Roman" w:cs="Times New Roman"/>
                <w:sz w:val="24"/>
                <w:szCs w:val="24"/>
              </w:rPr>
              <w:t>With supernatural ease, you make the most of a curing spell in times of dire need.</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Prerequisites:</w:t>
            </w:r>
            <w:r w:rsidRPr="0084476D">
              <w:rPr>
                <w:rFonts w:ascii="Times New Roman" w:eastAsia="Times New Roman" w:hAnsi="Times New Roman" w:cs="Times New Roman"/>
                <w:sz w:val="24"/>
                <w:szCs w:val="24"/>
              </w:rPr>
              <w:t xml:space="preserve"> The ability to channel positive energy.</w:t>
            </w:r>
          </w:p>
          <w:p w:rsidR="0084476D" w:rsidRPr="0084476D" w:rsidRDefault="0084476D" w:rsidP="0084476D">
            <w:pPr>
              <w:spacing w:before="100" w:beforeAutospacing="1" w:after="100" w:afterAutospacing="1" w:line="240" w:lineRule="auto"/>
              <w:rPr>
                <w:rFonts w:ascii="Times New Roman" w:eastAsia="Times New Roman" w:hAnsi="Times New Roman" w:cs="Times New Roman"/>
                <w:sz w:val="24"/>
                <w:szCs w:val="24"/>
              </w:rPr>
            </w:pPr>
            <w:r w:rsidRPr="0084476D">
              <w:rPr>
                <w:rFonts w:ascii="Times New Roman" w:eastAsia="Times New Roman" w:hAnsi="Times New Roman" w:cs="Times New Roman"/>
                <w:b/>
                <w:bCs/>
                <w:sz w:val="24"/>
                <w:szCs w:val="24"/>
              </w:rPr>
              <w:t>Benefit:</w:t>
            </w:r>
            <w:r w:rsidRPr="0084476D">
              <w:rPr>
                <w:rFonts w:ascii="Times New Roman" w:eastAsia="Times New Roman" w:hAnsi="Times New Roman" w:cs="Times New Roman"/>
                <w:sz w:val="24"/>
                <w:szCs w:val="24"/>
              </w:rPr>
              <w:t xml:space="preserve"> You can spend this card once an adventure round to spontaneously Maximize, as the </w:t>
            </w:r>
            <w:proofErr w:type="spellStart"/>
            <w:r w:rsidRPr="0084476D">
              <w:rPr>
                <w:rFonts w:ascii="Times New Roman" w:eastAsia="Times New Roman" w:hAnsi="Times New Roman" w:cs="Times New Roman"/>
                <w:sz w:val="24"/>
                <w:szCs w:val="24"/>
              </w:rPr>
              <w:t>meatmagic</w:t>
            </w:r>
            <w:proofErr w:type="spellEnd"/>
            <w:r w:rsidRPr="0084476D">
              <w:rPr>
                <w:rFonts w:ascii="Times New Roman" w:eastAsia="Times New Roman" w:hAnsi="Times New Roman" w:cs="Times New Roman"/>
                <w:sz w:val="24"/>
                <w:szCs w:val="24"/>
              </w:rPr>
              <w:t xml:space="preserve"> feat, a single </w:t>
            </w:r>
            <w:r w:rsidRPr="0084476D">
              <w:rPr>
                <w:rFonts w:ascii="Times New Roman" w:eastAsia="Times New Roman" w:hAnsi="Times New Roman" w:cs="Times New Roman"/>
                <w:i/>
                <w:iCs/>
                <w:sz w:val="24"/>
                <w:szCs w:val="24"/>
              </w:rPr>
              <w:t>cure light wounds</w:t>
            </w:r>
            <w:r w:rsidRPr="0084476D">
              <w:rPr>
                <w:rFonts w:ascii="Times New Roman" w:eastAsia="Times New Roman" w:hAnsi="Times New Roman" w:cs="Times New Roman"/>
                <w:sz w:val="24"/>
                <w:szCs w:val="24"/>
              </w:rPr>
              <w:t xml:space="preserve">, </w:t>
            </w:r>
            <w:r w:rsidRPr="0084476D">
              <w:rPr>
                <w:rFonts w:ascii="Times New Roman" w:eastAsia="Times New Roman" w:hAnsi="Times New Roman" w:cs="Times New Roman"/>
                <w:i/>
                <w:iCs/>
                <w:sz w:val="24"/>
                <w:szCs w:val="24"/>
              </w:rPr>
              <w:t>cure moderate wounds</w:t>
            </w:r>
            <w:r w:rsidRPr="0084476D">
              <w:rPr>
                <w:rFonts w:ascii="Times New Roman" w:eastAsia="Times New Roman" w:hAnsi="Times New Roman" w:cs="Times New Roman"/>
                <w:sz w:val="24"/>
                <w:szCs w:val="24"/>
              </w:rPr>
              <w:t xml:space="preserve">, or </w:t>
            </w:r>
            <w:r w:rsidRPr="0084476D">
              <w:rPr>
                <w:rFonts w:ascii="Times New Roman" w:eastAsia="Times New Roman" w:hAnsi="Times New Roman" w:cs="Times New Roman"/>
                <w:i/>
                <w:iCs/>
                <w:sz w:val="24"/>
                <w:szCs w:val="24"/>
              </w:rPr>
              <w:t>cure serious wounds</w:t>
            </w:r>
            <w:r w:rsidRPr="0084476D">
              <w:rPr>
                <w:rFonts w:ascii="Times New Roman" w:eastAsia="Times New Roman" w:hAnsi="Times New Roman" w:cs="Times New Roman"/>
                <w:sz w:val="24"/>
                <w:szCs w:val="24"/>
              </w:rPr>
              <w:t xml:space="preserve"> spell cast on an unconscious ally.</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313839" w:rsidRPr="00313839" w:rsidRDefault="00313839" w:rsidP="00313839">
            <w:pPr>
              <w:spacing w:after="0"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Not This Time!</w:t>
            </w:r>
          </w:p>
        </w:tc>
        <w:tc>
          <w:tcPr>
            <w:tcW w:w="0" w:type="auto"/>
            <w:vAlign w:val="center"/>
            <w:hideMark/>
          </w:tcPr>
          <w:p w:rsidR="00313839" w:rsidRPr="00313839" w:rsidRDefault="00313839" w:rsidP="00313839">
            <w:pPr>
              <w:spacing w:after="0" w:line="240" w:lineRule="auto"/>
              <w:jc w:val="right"/>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Set 5 Card 4: General</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anchor distT="0" distB="0" distL="0" distR="0" simplePos="0" relativeHeight="251729920" behindDoc="0" locked="0" layoutInCell="1" allowOverlap="0" wp14:anchorId="2FDA2F95" wp14:editId="60602F5C">
                  <wp:simplePos x="0" y="0"/>
                  <wp:positionH relativeFrom="column">
                    <wp:align>right</wp:align>
                  </wp:positionH>
                  <wp:positionV relativeFrom="line">
                    <wp:posOffset>0</wp:posOffset>
                  </wp:positionV>
                  <wp:extent cx="304800" cy="304800"/>
                  <wp:effectExtent l="0" t="0" r="0" b="0"/>
                  <wp:wrapSquare wrapText="bothSides"/>
                  <wp:docPr id="76" name="Picture 52" descr="http://archive.wizards.com/rpga/images/ddc_cc5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archive.wizards.com/rpga/images/ddc_cc5_04.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3839">
              <w:rPr>
                <w:rFonts w:ascii="Times New Roman" w:eastAsia="Times New Roman" w:hAnsi="Times New Roman" w:cs="Times New Roman"/>
                <w:sz w:val="24"/>
                <w:szCs w:val="24"/>
              </w:rPr>
              <w:t>Addicted to risk, and able to move and think fast when needed, you seem to expect the unexpected.</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Prerequisites:</w:t>
            </w:r>
            <w:r w:rsidRPr="00313839">
              <w:rPr>
                <w:rFonts w:ascii="Times New Roman" w:eastAsia="Times New Roman" w:hAnsi="Times New Roman" w:cs="Times New Roman"/>
                <w:sz w:val="24"/>
                <w:szCs w:val="24"/>
              </w:rPr>
              <w:t xml:space="preserve"> Alertness</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Benefit:</w:t>
            </w:r>
            <w:r w:rsidRPr="00313839">
              <w:rPr>
                <w:rFonts w:ascii="Times New Roman" w:eastAsia="Times New Roman" w:hAnsi="Times New Roman" w:cs="Times New Roman"/>
                <w:sz w:val="24"/>
                <w:szCs w:val="24"/>
              </w:rPr>
              <w:t xml:space="preserve"> Unlike other Campaign Cards you play this card after dice are rolled. You can spend this card once per adventure round to reroll a single saving throw that you have just failed. Use the second roll for the check's result even if the result is less desirable. Both rolls are considered the same save so you gain all bonuses (even those granted from other Campaign Cards) on the second roll that you had with the first roll.</w:t>
            </w:r>
          </w:p>
        </w:tc>
      </w:tr>
      <w:tr w:rsidR="00313839" w:rsidRPr="00313839"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313839" w:rsidRPr="00313839" w:rsidRDefault="00313839" w:rsidP="00313839">
            <w:pPr>
              <w:spacing w:after="0" w:line="240" w:lineRule="auto"/>
              <w:jc w:val="center"/>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inline distT="0" distB="0" distL="0" distR="0" wp14:anchorId="6505BA28" wp14:editId="27C3734A">
                  <wp:extent cx="5523230" cy="102235"/>
                  <wp:effectExtent l="0" t="0" r="1270" b="0"/>
                  <wp:docPr id="77" name="Picture 29"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313839" w:rsidRPr="00313839" w:rsidRDefault="00313839" w:rsidP="00313839">
            <w:pPr>
              <w:spacing w:after="0"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Careful Retreat</w:t>
            </w:r>
          </w:p>
        </w:tc>
        <w:tc>
          <w:tcPr>
            <w:tcW w:w="0" w:type="auto"/>
            <w:vAlign w:val="center"/>
            <w:hideMark/>
          </w:tcPr>
          <w:p w:rsidR="00313839" w:rsidRPr="00313839" w:rsidRDefault="00313839" w:rsidP="00313839">
            <w:pPr>
              <w:spacing w:after="0" w:line="240" w:lineRule="auto"/>
              <w:jc w:val="right"/>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Set 5 Card 5: General</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anchor distT="0" distB="0" distL="0" distR="0" simplePos="0" relativeHeight="251730944" behindDoc="0" locked="0" layoutInCell="1" allowOverlap="0" wp14:anchorId="102AA0CC" wp14:editId="4E676D74">
                  <wp:simplePos x="0" y="0"/>
                  <wp:positionH relativeFrom="column">
                    <wp:align>right</wp:align>
                  </wp:positionH>
                  <wp:positionV relativeFrom="line">
                    <wp:posOffset>0</wp:posOffset>
                  </wp:positionV>
                  <wp:extent cx="304800" cy="304800"/>
                  <wp:effectExtent l="0" t="0" r="0" b="0"/>
                  <wp:wrapSquare wrapText="bothSides"/>
                  <wp:docPr id="78" name="Picture 53" descr="http://archive.wizards.com/rpga/images/ddc_cc5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archive.wizards.com/rpga/images/ddc_cc5_05.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3839">
              <w:rPr>
                <w:rFonts w:ascii="Times New Roman" w:eastAsia="Times New Roman" w:hAnsi="Times New Roman" w:cs="Times New Roman"/>
                <w:sz w:val="24"/>
                <w:szCs w:val="24"/>
              </w:rPr>
              <w:t>Spry and wary, you dart a path from harm's way.</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Benefit:</w:t>
            </w:r>
            <w:r w:rsidRPr="00313839">
              <w:rPr>
                <w:rFonts w:ascii="Times New Roman" w:eastAsia="Times New Roman" w:hAnsi="Times New Roman" w:cs="Times New Roman"/>
                <w:sz w:val="24"/>
                <w:szCs w:val="24"/>
              </w:rPr>
              <w:t xml:space="preserve"> You can spend this card once per adventure round to incur no attacks of opportunity from visible enemies during a single special withdraw action. This action is special because you may only move your speed (not the normal double speed) during this withdraw, even though this special withdraw is still a full-round action.</w:t>
            </w:r>
          </w:p>
        </w:tc>
      </w:tr>
      <w:tr w:rsidR="00313839" w:rsidRPr="00313839"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313839" w:rsidRPr="00313839" w:rsidRDefault="00313839" w:rsidP="00313839">
            <w:pPr>
              <w:spacing w:after="0" w:line="240" w:lineRule="auto"/>
              <w:jc w:val="center"/>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inline distT="0" distB="0" distL="0" distR="0" wp14:anchorId="70DECF95" wp14:editId="2ECE7C2B">
                  <wp:extent cx="5523230" cy="102235"/>
                  <wp:effectExtent l="0" t="0" r="1270" b="0"/>
                  <wp:docPr id="79" name="Picture 30"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313839" w:rsidRPr="00313839" w:rsidRDefault="00313839" w:rsidP="00313839">
            <w:pPr>
              <w:spacing w:after="0"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Cheat Death</w:t>
            </w:r>
          </w:p>
        </w:tc>
        <w:tc>
          <w:tcPr>
            <w:tcW w:w="0" w:type="auto"/>
            <w:vAlign w:val="center"/>
            <w:hideMark/>
          </w:tcPr>
          <w:p w:rsidR="00313839" w:rsidRPr="00313839" w:rsidRDefault="00313839" w:rsidP="00313839">
            <w:pPr>
              <w:spacing w:after="0" w:line="240" w:lineRule="auto"/>
              <w:jc w:val="right"/>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Set 5 Card 6: General</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anchor distT="0" distB="0" distL="0" distR="0" simplePos="0" relativeHeight="251731968" behindDoc="0" locked="0" layoutInCell="1" allowOverlap="0" wp14:anchorId="427E4CD2" wp14:editId="0255EDE8">
                  <wp:simplePos x="0" y="0"/>
                  <wp:positionH relativeFrom="column">
                    <wp:align>right</wp:align>
                  </wp:positionH>
                  <wp:positionV relativeFrom="line">
                    <wp:posOffset>0</wp:posOffset>
                  </wp:positionV>
                  <wp:extent cx="304800" cy="304800"/>
                  <wp:effectExtent l="0" t="0" r="0" b="0"/>
                  <wp:wrapSquare wrapText="bothSides"/>
                  <wp:docPr id="80" name="Picture 54" descr="http://archive.wizards.com/rpga/images/ddc_cc5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archive.wizards.com/rpga/images/ddc_cc5_06.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3839">
              <w:rPr>
                <w:rFonts w:ascii="Times New Roman" w:eastAsia="Times New Roman" w:hAnsi="Times New Roman" w:cs="Times New Roman"/>
                <w:sz w:val="24"/>
                <w:szCs w:val="24"/>
              </w:rPr>
              <w:t>Death has a hard time getting its bony grip upon you.</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Prerequisites:</w:t>
            </w:r>
            <w:r w:rsidRPr="00313839">
              <w:rPr>
                <w:rFonts w:ascii="Times New Roman" w:eastAsia="Times New Roman" w:hAnsi="Times New Roman" w:cs="Times New Roman"/>
                <w:sz w:val="24"/>
                <w:szCs w:val="24"/>
              </w:rPr>
              <w:t xml:space="preserve"> Endurance and Diehard</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Benefit:</w:t>
            </w:r>
            <w:r w:rsidRPr="00313839">
              <w:rPr>
                <w:rFonts w:ascii="Times New Roman" w:eastAsia="Times New Roman" w:hAnsi="Times New Roman" w:cs="Times New Roman"/>
                <w:sz w:val="24"/>
                <w:szCs w:val="24"/>
              </w:rPr>
              <w:t xml:space="preserve"> You can spend this card once per adventure round to negate a successful death attack.</w:t>
            </w:r>
          </w:p>
        </w:tc>
      </w:tr>
      <w:tr w:rsidR="00313839" w:rsidRPr="00313839"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313839" w:rsidRPr="00313839" w:rsidRDefault="00313839" w:rsidP="00313839">
            <w:pPr>
              <w:spacing w:after="0" w:line="240" w:lineRule="auto"/>
              <w:jc w:val="center"/>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inline distT="0" distB="0" distL="0" distR="0" wp14:anchorId="35949A0D" wp14:editId="20E6A41E">
                  <wp:extent cx="5523230" cy="102235"/>
                  <wp:effectExtent l="0" t="0" r="1270" b="0"/>
                  <wp:docPr id="81" name="Picture 31"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313839" w:rsidRPr="00313839" w:rsidRDefault="00313839" w:rsidP="00313839">
            <w:pPr>
              <w:spacing w:after="0"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Divine Salvation</w:t>
            </w:r>
          </w:p>
        </w:tc>
        <w:tc>
          <w:tcPr>
            <w:tcW w:w="0" w:type="auto"/>
            <w:vAlign w:val="center"/>
            <w:hideMark/>
          </w:tcPr>
          <w:p w:rsidR="00313839" w:rsidRPr="00313839" w:rsidRDefault="00313839" w:rsidP="00313839">
            <w:pPr>
              <w:spacing w:after="0" w:line="240" w:lineRule="auto"/>
              <w:jc w:val="right"/>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Set 5 Card 7: General, Linked</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anchor distT="0" distB="0" distL="0" distR="0" simplePos="0" relativeHeight="251732992" behindDoc="0" locked="0" layoutInCell="1" allowOverlap="0" wp14:anchorId="4B32D0A4" wp14:editId="777AF0D3">
                  <wp:simplePos x="0" y="0"/>
                  <wp:positionH relativeFrom="column">
                    <wp:align>right</wp:align>
                  </wp:positionH>
                  <wp:positionV relativeFrom="line">
                    <wp:posOffset>0</wp:posOffset>
                  </wp:positionV>
                  <wp:extent cx="304800" cy="304800"/>
                  <wp:effectExtent l="0" t="0" r="0" b="0"/>
                  <wp:wrapSquare wrapText="bothSides"/>
                  <wp:docPr id="82" name="Picture 55" descr="http://archive.wizards.com/rpga/images/ddc_cc5_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archive.wizards.com/rpga/images/ddc_cc5_07.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3839">
              <w:rPr>
                <w:rFonts w:ascii="Times New Roman" w:eastAsia="Times New Roman" w:hAnsi="Times New Roman" w:cs="Times New Roman"/>
                <w:sz w:val="24"/>
                <w:szCs w:val="24"/>
              </w:rPr>
              <w:t>Empower your blessed aid to bring a companion back from the brink.</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Prerequisites:</w:t>
            </w:r>
            <w:r w:rsidRPr="00313839">
              <w:rPr>
                <w:rFonts w:ascii="Times New Roman" w:eastAsia="Times New Roman" w:hAnsi="Times New Roman" w:cs="Times New Roman"/>
                <w:sz w:val="24"/>
                <w:szCs w:val="24"/>
              </w:rPr>
              <w:t xml:space="preserve"> You must have Blessed Relief in you Campaign Card stack. That card is played in conjunction with this one.</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lastRenderedPageBreak/>
              <w:t>Benefit:</w:t>
            </w:r>
            <w:r w:rsidRPr="00313839">
              <w:rPr>
                <w:rFonts w:ascii="Times New Roman" w:eastAsia="Times New Roman" w:hAnsi="Times New Roman" w:cs="Times New Roman"/>
                <w:sz w:val="24"/>
                <w:szCs w:val="24"/>
              </w:rPr>
              <w:t xml:space="preserve"> Play this card with Blessed Relief once an adventure round to gain the benefit of that card, and the spell is also empowered, as the feat of the same name.</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313839" w:rsidRPr="00313839" w:rsidRDefault="00313839" w:rsidP="00313839">
            <w:pPr>
              <w:spacing w:after="0"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lastRenderedPageBreak/>
              <w:t>Arcane Transmogrification</w:t>
            </w:r>
          </w:p>
        </w:tc>
        <w:tc>
          <w:tcPr>
            <w:tcW w:w="0" w:type="auto"/>
            <w:vAlign w:val="center"/>
            <w:hideMark/>
          </w:tcPr>
          <w:p w:rsidR="00313839" w:rsidRPr="00313839" w:rsidRDefault="00313839" w:rsidP="00313839">
            <w:pPr>
              <w:spacing w:after="0" w:line="240" w:lineRule="auto"/>
              <w:jc w:val="right"/>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Set 5 Card 8: General, Linked</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anchor distT="0" distB="0" distL="0" distR="0" simplePos="0" relativeHeight="251735040" behindDoc="0" locked="0" layoutInCell="1" allowOverlap="0" wp14:anchorId="4275D945" wp14:editId="3E1D0741">
                  <wp:simplePos x="0" y="0"/>
                  <wp:positionH relativeFrom="column">
                    <wp:align>right</wp:align>
                  </wp:positionH>
                  <wp:positionV relativeFrom="line">
                    <wp:posOffset>0</wp:posOffset>
                  </wp:positionV>
                  <wp:extent cx="304800" cy="304800"/>
                  <wp:effectExtent l="0" t="0" r="0" b="0"/>
                  <wp:wrapSquare wrapText="bothSides"/>
                  <wp:docPr id="83" name="Picture 56" descr="http://archive.wizards.com/rpga/images/ddc_cc5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archive.wizards.com/rpga/images/ddc_cc5_08.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3839">
              <w:rPr>
                <w:rFonts w:ascii="Times New Roman" w:eastAsia="Times New Roman" w:hAnsi="Times New Roman" w:cs="Times New Roman"/>
                <w:sz w:val="24"/>
                <w:szCs w:val="24"/>
              </w:rPr>
              <w:t>Infuse your spell with unexpected energy.</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Prerequisites:</w:t>
            </w:r>
            <w:r w:rsidRPr="00313839">
              <w:rPr>
                <w:rFonts w:ascii="Times New Roman" w:eastAsia="Times New Roman" w:hAnsi="Times New Roman" w:cs="Times New Roman"/>
                <w:sz w:val="24"/>
                <w:szCs w:val="24"/>
              </w:rPr>
              <w:t xml:space="preserve"> You must have Arcane Influx in you Campaign Card Stack. That card is played in conjunction with this one to modify a spell with an energy descriptor.</w:t>
            </w:r>
            <w:r w:rsidRPr="00313839">
              <w:rPr>
                <w:rFonts w:ascii="Times New Roman" w:eastAsia="Times New Roman" w:hAnsi="Times New Roman" w:cs="Times New Roman"/>
                <w:sz w:val="24"/>
                <w:szCs w:val="24"/>
              </w:rPr>
              <w:br/>
            </w:r>
            <w:r w:rsidRPr="00313839">
              <w:rPr>
                <w:rFonts w:ascii="Times New Roman" w:eastAsia="Times New Roman" w:hAnsi="Times New Roman" w:cs="Times New Roman"/>
                <w:b/>
                <w:bCs/>
                <w:sz w:val="24"/>
                <w:szCs w:val="24"/>
              </w:rPr>
              <w:t>Benefit:</w:t>
            </w:r>
            <w:r w:rsidRPr="00313839">
              <w:rPr>
                <w:rFonts w:ascii="Times New Roman" w:eastAsia="Times New Roman" w:hAnsi="Times New Roman" w:cs="Times New Roman"/>
                <w:sz w:val="24"/>
                <w:szCs w:val="24"/>
              </w:rPr>
              <w:t xml:space="preserve"> Play this card with Arcane Influx once an adventure round to gain the benefit of that card, and to spontaneously change the energy descriptor of that spell to acid, cold, electricity, and fire.</w:t>
            </w:r>
          </w:p>
        </w:tc>
      </w:tr>
      <w:tr w:rsidR="00313839" w:rsidRPr="00313839" w:rsidTr="00313839">
        <w:tblPrEx>
          <w:tblCellSpacing w:w="15" w:type="dxa"/>
          <w:tblCellMar>
            <w:top w:w="15" w:type="dxa"/>
            <w:left w:w="15" w:type="dxa"/>
            <w:bottom w:w="15" w:type="dxa"/>
            <w:right w:w="15" w:type="dxa"/>
          </w:tblCellMar>
        </w:tblPrEx>
        <w:trPr>
          <w:trHeight w:val="300"/>
          <w:tblCellSpacing w:w="15" w:type="dxa"/>
        </w:trPr>
        <w:tc>
          <w:tcPr>
            <w:tcW w:w="0" w:type="auto"/>
            <w:gridSpan w:val="2"/>
            <w:vAlign w:val="center"/>
            <w:hideMark/>
          </w:tcPr>
          <w:p w:rsidR="00313839" w:rsidRPr="00313839" w:rsidRDefault="00313839" w:rsidP="00313839">
            <w:pPr>
              <w:spacing w:after="0" w:line="240" w:lineRule="auto"/>
              <w:jc w:val="center"/>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inline distT="0" distB="0" distL="0" distR="0" wp14:anchorId="7AAC249F" wp14:editId="3905EA10">
                  <wp:extent cx="5523230" cy="102235"/>
                  <wp:effectExtent l="0" t="0" r="1270" b="0"/>
                  <wp:docPr id="84" name="Picture 32" descr="http://archive.wizards.com/rpga/images/rpga_box_se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archive.wizards.com/rpga/images/rpga_box_seperato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3230" cy="102235"/>
                          </a:xfrm>
                          <a:prstGeom prst="rect">
                            <a:avLst/>
                          </a:prstGeom>
                          <a:noFill/>
                          <a:ln>
                            <a:noFill/>
                          </a:ln>
                        </pic:spPr>
                      </pic:pic>
                    </a:graphicData>
                  </a:graphic>
                </wp:inline>
              </w:drawing>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313839" w:rsidRPr="00313839" w:rsidRDefault="00313839" w:rsidP="00313839">
            <w:pPr>
              <w:spacing w:after="0"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Path of Magic</w:t>
            </w:r>
          </w:p>
        </w:tc>
        <w:tc>
          <w:tcPr>
            <w:tcW w:w="0" w:type="auto"/>
            <w:vAlign w:val="center"/>
            <w:hideMark/>
          </w:tcPr>
          <w:p w:rsidR="00313839" w:rsidRPr="00313839" w:rsidRDefault="00313839" w:rsidP="00313839">
            <w:pPr>
              <w:spacing w:after="0" w:line="240" w:lineRule="auto"/>
              <w:jc w:val="right"/>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Set 5 Card 9: Expansion</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anchor distT="0" distB="0" distL="0" distR="0" simplePos="0" relativeHeight="251736064" behindDoc="0" locked="0" layoutInCell="1" allowOverlap="0" wp14:anchorId="32F13CDB" wp14:editId="6BB87D9D">
                  <wp:simplePos x="0" y="0"/>
                  <wp:positionH relativeFrom="column">
                    <wp:align>right</wp:align>
                  </wp:positionH>
                  <wp:positionV relativeFrom="line">
                    <wp:posOffset>0</wp:posOffset>
                  </wp:positionV>
                  <wp:extent cx="304800" cy="304800"/>
                  <wp:effectExtent l="0" t="0" r="0" b="0"/>
                  <wp:wrapSquare wrapText="bothSides"/>
                  <wp:docPr id="85" name="Picture 57" descr="http://archive.wizards.com/rpga/images/ddc_cc5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archive.wizards.com/rpga/images/ddc_cc5_09.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3839">
              <w:rPr>
                <w:rFonts w:ascii="Times New Roman" w:eastAsia="Times New Roman" w:hAnsi="Times New Roman" w:cs="Times New Roman"/>
                <w:sz w:val="24"/>
                <w:szCs w:val="24"/>
              </w:rPr>
              <w:t xml:space="preserve">It's almost as if </w:t>
            </w:r>
            <w:proofErr w:type="spellStart"/>
            <w:r w:rsidRPr="00313839">
              <w:rPr>
                <w:rFonts w:ascii="Times New Roman" w:eastAsia="Times New Roman" w:hAnsi="Times New Roman" w:cs="Times New Roman"/>
                <w:sz w:val="24"/>
                <w:szCs w:val="24"/>
              </w:rPr>
              <w:t>Mystra</w:t>
            </w:r>
            <w:proofErr w:type="spellEnd"/>
            <w:r w:rsidRPr="00313839">
              <w:rPr>
                <w:rFonts w:ascii="Times New Roman" w:eastAsia="Times New Roman" w:hAnsi="Times New Roman" w:cs="Times New Roman"/>
                <w:sz w:val="24"/>
                <w:szCs w:val="24"/>
              </w:rPr>
              <w:t xml:space="preserve"> whispers in your ear, unlocking the secrets of the Weave.</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Benefit:</w:t>
            </w:r>
            <w:r w:rsidRPr="00313839">
              <w:rPr>
                <w:rFonts w:ascii="Times New Roman" w:eastAsia="Times New Roman" w:hAnsi="Times New Roman" w:cs="Times New Roman"/>
                <w:sz w:val="24"/>
                <w:szCs w:val="24"/>
              </w:rPr>
              <w:t xml:space="preserve"> Your knowledge of the Weave is stronger than most, thanks to that strange little voice in your head. Spend this card once an adventure round to gain a +6 insight bonus on a single Knowledge (arcana), Knowledge (planes), or </w:t>
            </w:r>
            <w:proofErr w:type="spellStart"/>
            <w:r w:rsidRPr="00313839">
              <w:rPr>
                <w:rFonts w:ascii="Times New Roman" w:eastAsia="Times New Roman" w:hAnsi="Times New Roman" w:cs="Times New Roman"/>
                <w:sz w:val="24"/>
                <w:szCs w:val="24"/>
              </w:rPr>
              <w:t>Spellcraft</w:t>
            </w:r>
            <w:proofErr w:type="spellEnd"/>
            <w:r w:rsidRPr="00313839">
              <w:rPr>
                <w:rFonts w:ascii="Times New Roman" w:eastAsia="Times New Roman" w:hAnsi="Times New Roman" w:cs="Times New Roman"/>
                <w:sz w:val="24"/>
                <w:szCs w:val="24"/>
              </w:rPr>
              <w:t xml:space="preserve"> check, or spend it to make one of these checks untrained, but with no insight bonus.</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sz w:val="24"/>
                <w:szCs w:val="24"/>
              </w:rPr>
              <w:t>The Path of Magic unlocks the following rules items:</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Classes:</w:t>
            </w:r>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WarlockCA</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spellthiefCA</w:t>
            </w:r>
            <w:proofErr w:type="spellEnd"/>
            <w:r w:rsidRPr="00313839">
              <w:rPr>
                <w:rFonts w:ascii="Times New Roman" w:eastAsia="Times New Roman" w:hAnsi="Times New Roman" w:cs="Times New Roman"/>
                <w:sz w:val="24"/>
                <w:szCs w:val="24"/>
              </w:rPr>
              <w:t>.</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Prestige Classes:</w:t>
            </w:r>
            <w:r w:rsidRPr="00313839">
              <w:rPr>
                <w:rFonts w:ascii="Times New Roman" w:eastAsia="Times New Roman" w:hAnsi="Times New Roman" w:cs="Times New Roman"/>
                <w:sz w:val="24"/>
                <w:szCs w:val="24"/>
              </w:rPr>
              <w:t xml:space="preserve"> Argent </w:t>
            </w:r>
            <w:proofErr w:type="spellStart"/>
            <w:r w:rsidRPr="00313839">
              <w:rPr>
                <w:rFonts w:ascii="Times New Roman" w:eastAsia="Times New Roman" w:hAnsi="Times New Roman" w:cs="Times New Roman"/>
                <w:sz w:val="24"/>
                <w:szCs w:val="24"/>
              </w:rPr>
              <w:t>savantCA</w:t>
            </w:r>
            <w:proofErr w:type="spellEnd"/>
            <w:r w:rsidRPr="00313839">
              <w:rPr>
                <w:rFonts w:ascii="Times New Roman" w:eastAsia="Times New Roman" w:hAnsi="Times New Roman" w:cs="Times New Roman"/>
                <w:sz w:val="24"/>
                <w:szCs w:val="24"/>
              </w:rPr>
              <w:t xml:space="preserve">, effigy </w:t>
            </w:r>
            <w:proofErr w:type="spellStart"/>
            <w:r w:rsidRPr="00313839">
              <w:rPr>
                <w:rFonts w:ascii="Times New Roman" w:eastAsia="Times New Roman" w:hAnsi="Times New Roman" w:cs="Times New Roman"/>
                <w:sz w:val="24"/>
                <w:szCs w:val="24"/>
              </w:rPr>
              <w:t>masterCA</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fatespinnerCA</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geometerCA</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incantatrixPF</w:t>
            </w:r>
            <w:proofErr w:type="spellEnd"/>
            <w:r w:rsidRPr="00313839">
              <w:rPr>
                <w:rFonts w:ascii="Times New Roman" w:eastAsia="Times New Roman" w:hAnsi="Times New Roman" w:cs="Times New Roman"/>
                <w:sz w:val="24"/>
                <w:szCs w:val="24"/>
              </w:rPr>
              <w:t xml:space="preserve">, initiate of the sevenfold </w:t>
            </w:r>
            <w:proofErr w:type="spellStart"/>
            <w:r w:rsidRPr="00313839">
              <w:rPr>
                <w:rFonts w:ascii="Times New Roman" w:eastAsia="Times New Roman" w:hAnsi="Times New Roman" w:cs="Times New Roman"/>
                <w:sz w:val="24"/>
                <w:szCs w:val="24"/>
              </w:rPr>
              <w:t>veilCA</w:t>
            </w:r>
            <w:proofErr w:type="spellEnd"/>
            <w:r w:rsidRPr="00313839">
              <w:rPr>
                <w:rFonts w:ascii="Times New Roman" w:eastAsia="Times New Roman" w:hAnsi="Times New Roman" w:cs="Times New Roman"/>
                <w:sz w:val="24"/>
                <w:szCs w:val="24"/>
              </w:rPr>
              <w:t xml:space="preserve">, spell dagger </w:t>
            </w:r>
            <w:proofErr w:type="spellStart"/>
            <w:r w:rsidRPr="00313839">
              <w:rPr>
                <w:rFonts w:ascii="Times New Roman" w:eastAsia="Times New Roman" w:hAnsi="Times New Roman" w:cs="Times New Roman"/>
                <w:sz w:val="24"/>
                <w:szCs w:val="24"/>
              </w:rPr>
              <w:t>evokerCV</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warmageCA</w:t>
            </w:r>
            <w:proofErr w:type="spellEnd"/>
            <w:r w:rsidRPr="00313839">
              <w:rPr>
                <w:rFonts w:ascii="Times New Roman" w:eastAsia="Times New Roman" w:hAnsi="Times New Roman" w:cs="Times New Roman"/>
                <w:sz w:val="24"/>
                <w:szCs w:val="24"/>
              </w:rPr>
              <w:t>.</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Spells (all CA):</w:t>
            </w:r>
            <w:r w:rsidRPr="00313839">
              <w:rPr>
                <w:rFonts w:ascii="Times New Roman" w:eastAsia="Times New Roman" w:hAnsi="Times New Roman" w:cs="Times New Roman"/>
                <w:i/>
                <w:iCs/>
                <w:sz w:val="24"/>
                <w:szCs w:val="24"/>
              </w:rPr>
              <w:t xml:space="preserve"> Bolt of disruption</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brilliant blade</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defenestrating sphere</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energy immunity</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enhance familiar</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familiar pocket</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force orb</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fortify familiar</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heart of stone</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improved mage armor</w:t>
            </w:r>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i/>
                <w:iCs/>
                <w:sz w:val="24"/>
                <w:szCs w:val="24"/>
              </w:rPr>
              <w:t>Otiluke's</w:t>
            </w:r>
            <w:proofErr w:type="spellEnd"/>
            <w:r w:rsidRPr="00313839">
              <w:rPr>
                <w:rFonts w:ascii="Times New Roman" w:eastAsia="Times New Roman" w:hAnsi="Times New Roman" w:cs="Times New Roman"/>
                <w:i/>
                <w:iCs/>
                <w:sz w:val="24"/>
                <w:szCs w:val="24"/>
              </w:rPr>
              <w:t xml:space="preserve"> dispelling screen</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prismatic ray</w:t>
            </w:r>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transfix</w:t>
            </w:r>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i/>
                <w:iCs/>
                <w:sz w:val="24"/>
                <w:szCs w:val="24"/>
              </w:rPr>
              <w:t>unluck</w:t>
            </w:r>
            <w:proofErr w:type="spellEnd"/>
            <w:r w:rsidRPr="00313839">
              <w:rPr>
                <w:rFonts w:ascii="Times New Roman" w:eastAsia="Times New Roman" w:hAnsi="Times New Roman" w:cs="Times New Roman"/>
                <w:sz w:val="24"/>
                <w:szCs w:val="24"/>
              </w:rPr>
              <w:t>.</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vAlign w:val="center"/>
            <w:hideMark/>
          </w:tcPr>
          <w:p w:rsidR="00313839" w:rsidRPr="00313839" w:rsidRDefault="00313839" w:rsidP="00313839">
            <w:pPr>
              <w:spacing w:after="0"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Path of Paths</w:t>
            </w:r>
          </w:p>
        </w:tc>
        <w:tc>
          <w:tcPr>
            <w:tcW w:w="0" w:type="auto"/>
            <w:vAlign w:val="center"/>
            <w:hideMark/>
          </w:tcPr>
          <w:p w:rsidR="00313839" w:rsidRPr="00313839" w:rsidRDefault="00313839" w:rsidP="00313839">
            <w:pPr>
              <w:spacing w:after="0" w:line="240" w:lineRule="auto"/>
              <w:jc w:val="right"/>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Set 5 Card 10: Expansion</w:t>
            </w:r>
          </w:p>
        </w:tc>
      </w:tr>
      <w:tr w:rsidR="00313839" w:rsidRPr="00313839" w:rsidTr="00313839">
        <w:tblPrEx>
          <w:tblCellSpacing w:w="15" w:type="dxa"/>
          <w:tblCellMar>
            <w:top w:w="15" w:type="dxa"/>
            <w:left w:w="15" w:type="dxa"/>
            <w:bottom w:w="15" w:type="dxa"/>
            <w:right w:w="15" w:type="dxa"/>
          </w:tblCellMar>
        </w:tblPrEx>
        <w:trPr>
          <w:tblCellSpacing w:w="15" w:type="dxa"/>
        </w:trPr>
        <w:tc>
          <w:tcPr>
            <w:tcW w:w="0" w:type="auto"/>
            <w:gridSpan w:val="2"/>
            <w:vAlign w:val="center"/>
            <w:hideMark/>
          </w:tcPr>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noProof/>
                <w:sz w:val="24"/>
                <w:szCs w:val="24"/>
              </w:rPr>
              <w:drawing>
                <wp:anchor distT="0" distB="0" distL="0" distR="0" simplePos="0" relativeHeight="251738112" behindDoc="0" locked="0" layoutInCell="1" allowOverlap="0" wp14:anchorId="480D0B1F" wp14:editId="37707DF4">
                  <wp:simplePos x="0" y="0"/>
                  <wp:positionH relativeFrom="column">
                    <wp:align>right</wp:align>
                  </wp:positionH>
                  <wp:positionV relativeFrom="line">
                    <wp:posOffset>0</wp:posOffset>
                  </wp:positionV>
                  <wp:extent cx="304800" cy="304800"/>
                  <wp:effectExtent l="0" t="0" r="0" b="0"/>
                  <wp:wrapSquare wrapText="bothSides"/>
                  <wp:docPr id="86" name="Picture 58" descr="http://archive.wizards.com/rpga/images/ddc_cc5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archive.wizards.com/rpga/images/ddc_cc5_10.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3839">
              <w:rPr>
                <w:rFonts w:ascii="Times New Roman" w:eastAsia="Times New Roman" w:hAnsi="Times New Roman" w:cs="Times New Roman"/>
                <w:sz w:val="24"/>
                <w:szCs w:val="24"/>
              </w:rPr>
              <w:t>You walk along the winding pathways of this world and beyond.</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Benefit:</w:t>
            </w:r>
            <w:r w:rsidRPr="00313839">
              <w:rPr>
                <w:rFonts w:ascii="Times New Roman" w:eastAsia="Times New Roman" w:hAnsi="Times New Roman" w:cs="Times New Roman"/>
                <w:sz w:val="24"/>
                <w:szCs w:val="24"/>
              </w:rPr>
              <w:t xml:space="preserve"> No matter what paths you walk, you are rarely lost. Spend this card once an adventure round to gain a +6 insight bonus on a Survival check. You may use this bonus on a Track Check.</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sz w:val="24"/>
                <w:szCs w:val="24"/>
              </w:rPr>
              <w:t>The Path of Paths unlocks the following rules items:</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Classes:</w:t>
            </w:r>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ScoutCV</w:t>
            </w:r>
            <w:proofErr w:type="spellEnd"/>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Prestige Classes:</w:t>
            </w:r>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BloodhoundCV</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daggerspell</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adeptCV</w:t>
            </w:r>
            <w:proofErr w:type="spellEnd"/>
            <w:r w:rsidRPr="00313839">
              <w:rPr>
                <w:rFonts w:ascii="Times New Roman" w:eastAsia="Times New Roman" w:hAnsi="Times New Roman" w:cs="Times New Roman"/>
                <w:sz w:val="24"/>
                <w:szCs w:val="24"/>
              </w:rPr>
              <w:t xml:space="preserve">, dungeon </w:t>
            </w:r>
            <w:proofErr w:type="spellStart"/>
            <w:r w:rsidRPr="00313839">
              <w:rPr>
                <w:rFonts w:ascii="Times New Roman" w:eastAsia="Times New Roman" w:hAnsi="Times New Roman" w:cs="Times New Roman"/>
                <w:sz w:val="24"/>
                <w:szCs w:val="24"/>
              </w:rPr>
              <w:t>delverCV</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Fochulcan</w:t>
            </w:r>
            <w:proofErr w:type="spellEnd"/>
            <w:r w:rsidRPr="00313839">
              <w:rPr>
                <w:rFonts w:ascii="Times New Roman" w:eastAsia="Times New Roman" w:hAnsi="Times New Roman" w:cs="Times New Roman"/>
                <w:sz w:val="24"/>
                <w:szCs w:val="24"/>
              </w:rPr>
              <w:t xml:space="preserve"> </w:t>
            </w:r>
            <w:proofErr w:type="spellStart"/>
            <w:r w:rsidRPr="00313839">
              <w:rPr>
                <w:rFonts w:ascii="Times New Roman" w:eastAsia="Times New Roman" w:hAnsi="Times New Roman" w:cs="Times New Roman"/>
                <w:sz w:val="24"/>
                <w:szCs w:val="24"/>
              </w:rPr>
              <w:t>lyristCV</w:t>
            </w:r>
            <w:proofErr w:type="spellEnd"/>
            <w:r w:rsidRPr="00313839">
              <w:rPr>
                <w:rFonts w:ascii="Times New Roman" w:eastAsia="Times New Roman" w:hAnsi="Times New Roman" w:cs="Times New Roman"/>
                <w:sz w:val="24"/>
                <w:szCs w:val="24"/>
              </w:rPr>
              <w:t xml:space="preserve">, highland </w:t>
            </w:r>
            <w:proofErr w:type="spellStart"/>
            <w:r w:rsidRPr="00313839">
              <w:rPr>
                <w:rFonts w:ascii="Times New Roman" w:eastAsia="Times New Roman" w:hAnsi="Times New Roman" w:cs="Times New Roman"/>
                <w:sz w:val="24"/>
                <w:szCs w:val="24"/>
              </w:rPr>
              <w:t>stalkerCV</w:t>
            </w:r>
            <w:proofErr w:type="spellEnd"/>
            <w:r w:rsidRPr="00313839">
              <w:rPr>
                <w:rFonts w:ascii="Times New Roman" w:eastAsia="Times New Roman" w:hAnsi="Times New Roman" w:cs="Times New Roman"/>
                <w:sz w:val="24"/>
                <w:szCs w:val="24"/>
              </w:rPr>
              <w:t xml:space="preserve">, seeker of the </w:t>
            </w:r>
            <w:proofErr w:type="spellStart"/>
            <w:r w:rsidRPr="00313839">
              <w:rPr>
                <w:rFonts w:ascii="Times New Roman" w:eastAsia="Times New Roman" w:hAnsi="Times New Roman" w:cs="Times New Roman"/>
                <w:sz w:val="24"/>
                <w:szCs w:val="24"/>
              </w:rPr>
              <w:t>songCA</w:t>
            </w:r>
            <w:proofErr w:type="spellEnd"/>
            <w:r w:rsidRPr="00313839">
              <w:rPr>
                <w:rFonts w:ascii="Times New Roman" w:eastAsia="Times New Roman" w:hAnsi="Times New Roman" w:cs="Times New Roman"/>
                <w:sz w:val="24"/>
                <w:szCs w:val="24"/>
              </w:rPr>
              <w:t xml:space="preserve">, wayfarer </w:t>
            </w:r>
            <w:proofErr w:type="spellStart"/>
            <w:r w:rsidRPr="00313839">
              <w:rPr>
                <w:rFonts w:ascii="Times New Roman" w:eastAsia="Times New Roman" w:hAnsi="Times New Roman" w:cs="Times New Roman"/>
                <w:sz w:val="24"/>
                <w:szCs w:val="24"/>
              </w:rPr>
              <w:t>guideCA</w:t>
            </w:r>
            <w:proofErr w:type="spellEnd"/>
            <w:r w:rsidRPr="00313839">
              <w:rPr>
                <w:rFonts w:ascii="Times New Roman" w:eastAsia="Times New Roman" w:hAnsi="Times New Roman" w:cs="Times New Roman"/>
                <w:sz w:val="24"/>
                <w:szCs w:val="24"/>
              </w:rPr>
              <w:t>.</w:t>
            </w:r>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t>Magic Items:</w:t>
            </w:r>
            <w:r w:rsidRPr="00313839">
              <w:rPr>
                <w:rFonts w:ascii="Times New Roman" w:eastAsia="Times New Roman" w:hAnsi="Times New Roman" w:cs="Times New Roman"/>
                <w:i/>
                <w:iCs/>
                <w:sz w:val="24"/>
                <w:szCs w:val="24"/>
              </w:rPr>
              <w:t xml:space="preserve"> Rope of </w:t>
            </w:r>
            <w:proofErr w:type="spellStart"/>
            <w:r w:rsidRPr="00313839">
              <w:rPr>
                <w:rFonts w:ascii="Times New Roman" w:eastAsia="Times New Roman" w:hAnsi="Times New Roman" w:cs="Times New Roman"/>
                <w:i/>
                <w:iCs/>
                <w:sz w:val="24"/>
                <w:szCs w:val="24"/>
              </w:rPr>
              <w:t>crossingPL</w:t>
            </w:r>
            <w:proofErr w:type="spellEnd"/>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 xml:space="preserve">staff of </w:t>
            </w:r>
            <w:proofErr w:type="spellStart"/>
            <w:r w:rsidRPr="00313839">
              <w:rPr>
                <w:rFonts w:ascii="Times New Roman" w:eastAsia="Times New Roman" w:hAnsi="Times New Roman" w:cs="Times New Roman"/>
                <w:i/>
                <w:iCs/>
                <w:sz w:val="24"/>
                <w:szCs w:val="24"/>
              </w:rPr>
              <w:t>entrapmentCA</w:t>
            </w:r>
            <w:proofErr w:type="spellEnd"/>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 xml:space="preserve">staff of </w:t>
            </w:r>
            <w:proofErr w:type="spellStart"/>
            <w:r w:rsidRPr="00313839">
              <w:rPr>
                <w:rFonts w:ascii="Times New Roman" w:eastAsia="Times New Roman" w:hAnsi="Times New Roman" w:cs="Times New Roman"/>
                <w:i/>
                <w:iCs/>
                <w:sz w:val="24"/>
                <w:szCs w:val="24"/>
              </w:rPr>
              <w:t>openingCA</w:t>
            </w:r>
            <w:proofErr w:type="spellEnd"/>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 xml:space="preserve">sending </w:t>
            </w:r>
            <w:proofErr w:type="spellStart"/>
            <w:r w:rsidRPr="00313839">
              <w:rPr>
                <w:rFonts w:ascii="Times New Roman" w:eastAsia="Times New Roman" w:hAnsi="Times New Roman" w:cs="Times New Roman"/>
                <w:i/>
                <w:iCs/>
                <w:sz w:val="24"/>
                <w:szCs w:val="24"/>
              </w:rPr>
              <w:t>stonesCA</w:t>
            </w:r>
            <w:proofErr w:type="spellEnd"/>
            <w:r w:rsidRPr="00313839">
              <w:rPr>
                <w:rFonts w:ascii="Times New Roman" w:eastAsia="Times New Roman" w:hAnsi="Times New Roman" w:cs="Times New Roman"/>
                <w:sz w:val="24"/>
                <w:szCs w:val="24"/>
              </w:rPr>
              <w:t xml:space="preserve">, </w:t>
            </w:r>
            <w:r w:rsidRPr="00313839">
              <w:rPr>
                <w:rFonts w:ascii="Times New Roman" w:eastAsia="Times New Roman" w:hAnsi="Times New Roman" w:cs="Times New Roman"/>
                <w:i/>
                <w:iCs/>
                <w:sz w:val="24"/>
                <w:szCs w:val="24"/>
              </w:rPr>
              <w:t xml:space="preserve">vestment of steadfast </w:t>
            </w:r>
            <w:proofErr w:type="spellStart"/>
            <w:r w:rsidRPr="00313839">
              <w:rPr>
                <w:rFonts w:ascii="Times New Roman" w:eastAsia="Times New Roman" w:hAnsi="Times New Roman" w:cs="Times New Roman"/>
                <w:i/>
                <w:iCs/>
                <w:sz w:val="24"/>
                <w:szCs w:val="24"/>
              </w:rPr>
              <w:t>spellcastingPL</w:t>
            </w:r>
            <w:proofErr w:type="spellEnd"/>
          </w:p>
          <w:p w:rsidR="00313839" w:rsidRPr="00313839" w:rsidRDefault="00313839" w:rsidP="00313839">
            <w:pPr>
              <w:spacing w:before="100" w:beforeAutospacing="1" w:after="100" w:afterAutospacing="1" w:line="240" w:lineRule="auto"/>
              <w:rPr>
                <w:rFonts w:ascii="Times New Roman" w:eastAsia="Times New Roman" w:hAnsi="Times New Roman" w:cs="Times New Roman"/>
                <w:sz w:val="24"/>
                <w:szCs w:val="24"/>
              </w:rPr>
            </w:pPr>
            <w:r w:rsidRPr="00313839">
              <w:rPr>
                <w:rFonts w:ascii="Times New Roman" w:eastAsia="Times New Roman" w:hAnsi="Times New Roman" w:cs="Times New Roman"/>
                <w:b/>
                <w:bCs/>
                <w:sz w:val="24"/>
                <w:szCs w:val="24"/>
              </w:rPr>
              <w:lastRenderedPageBreak/>
              <w:t>Spell Focus:</w:t>
            </w:r>
            <w:r w:rsidRPr="00313839">
              <w:rPr>
                <w:rFonts w:ascii="Times New Roman" w:eastAsia="Times New Roman" w:hAnsi="Times New Roman" w:cs="Times New Roman"/>
                <w:sz w:val="24"/>
                <w:szCs w:val="24"/>
              </w:rPr>
              <w:t xml:space="preserve"> Planar forks (for use with the </w:t>
            </w:r>
            <w:r w:rsidRPr="00313839">
              <w:rPr>
                <w:rFonts w:ascii="Times New Roman" w:eastAsia="Times New Roman" w:hAnsi="Times New Roman" w:cs="Times New Roman"/>
                <w:i/>
                <w:iCs/>
                <w:sz w:val="24"/>
                <w:szCs w:val="24"/>
              </w:rPr>
              <w:t>plane shift</w:t>
            </w:r>
            <w:r w:rsidRPr="00313839">
              <w:rPr>
                <w:rFonts w:ascii="Times New Roman" w:eastAsia="Times New Roman" w:hAnsi="Times New Roman" w:cs="Times New Roman"/>
                <w:sz w:val="24"/>
                <w:szCs w:val="24"/>
              </w:rPr>
              <w:t xml:space="preserve"> spell) keyed to the Astral and Material planes. Each fork costs 1,000 </w:t>
            </w:r>
            <w:proofErr w:type="spellStart"/>
            <w:r w:rsidRPr="00313839">
              <w:rPr>
                <w:rFonts w:ascii="Times New Roman" w:eastAsia="Times New Roman" w:hAnsi="Times New Roman" w:cs="Times New Roman"/>
                <w:sz w:val="24"/>
                <w:szCs w:val="24"/>
              </w:rPr>
              <w:t>gp</w:t>
            </w:r>
            <w:proofErr w:type="spellEnd"/>
            <w:r w:rsidRPr="00313839">
              <w:rPr>
                <w:rFonts w:ascii="Times New Roman" w:eastAsia="Times New Roman" w:hAnsi="Times New Roman" w:cs="Times New Roman"/>
                <w:sz w:val="24"/>
                <w:szCs w:val="24"/>
              </w:rPr>
              <w:t>.</w:t>
            </w:r>
          </w:p>
        </w:tc>
      </w:tr>
    </w:tbl>
    <w:p w:rsidR="0084476D" w:rsidRDefault="0084476D">
      <w:bookmarkStart w:id="0" w:name="_GoBack"/>
      <w:bookmarkEnd w:id="0"/>
    </w:p>
    <w:sectPr w:rsidR="008447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953"/>
    <w:rsid w:val="00313839"/>
    <w:rsid w:val="004D2953"/>
    <w:rsid w:val="0084476D"/>
    <w:rsid w:val="00E908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47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7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47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7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25322">
      <w:bodyDiv w:val="1"/>
      <w:marLeft w:val="0"/>
      <w:marRight w:val="0"/>
      <w:marTop w:val="0"/>
      <w:marBottom w:val="0"/>
      <w:divBdr>
        <w:top w:val="none" w:sz="0" w:space="0" w:color="auto"/>
        <w:left w:val="none" w:sz="0" w:space="0" w:color="auto"/>
        <w:bottom w:val="none" w:sz="0" w:space="0" w:color="auto"/>
        <w:right w:val="none" w:sz="0" w:space="0" w:color="auto"/>
      </w:divBdr>
    </w:div>
    <w:div w:id="234366280">
      <w:bodyDiv w:val="1"/>
      <w:marLeft w:val="0"/>
      <w:marRight w:val="0"/>
      <w:marTop w:val="0"/>
      <w:marBottom w:val="0"/>
      <w:divBdr>
        <w:top w:val="none" w:sz="0" w:space="0" w:color="auto"/>
        <w:left w:val="none" w:sz="0" w:space="0" w:color="auto"/>
        <w:bottom w:val="none" w:sz="0" w:space="0" w:color="auto"/>
        <w:right w:val="none" w:sz="0" w:space="0" w:color="auto"/>
      </w:divBdr>
      <w:divsChild>
        <w:div w:id="16547195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2877256">
      <w:bodyDiv w:val="1"/>
      <w:marLeft w:val="0"/>
      <w:marRight w:val="0"/>
      <w:marTop w:val="0"/>
      <w:marBottom w:val="0"/>
      <w:divBdr>
        <w:top w:val="none" w:sz="0" w:space="0" w:color="auto"/>
        <w:left w:val="none" w:sz="0" w:space="0" w:color="auto"/>
        <w:bottom w:val="none" w:sz="0" w:space="0" w:color="auto"/>
        <w:right w:val="none" w:sz="0" w:space="0" w:color="auto"/>
      </w:divBdr>
    </w:div>
    <w:div w:id="428812770">
      <w:bodyDiv w:val="1"/>
      <w:marLeft w:val="0"/>
      <w:marRight w:val="0"/>
      <w:marTop w:val="0"/>
      <w:marBottom w:val="0"/>
      <w:divBdr>
        <w:top w:val="none" w:sz="0" w:space="0" w:color="auto"/>
        <w:left w:val="none" w:sz="0" w:space="0" w:color="auto"/>
        <w:bottom w:val="none" w:sz="0" w:space="0" w:color="auto"/>
        <w:right w:val="none" w:sz="0" w:space="0" w:color="auto"/>
      </w:divBdr>
    </w:div>
    <w:div w:id="494413980">
      <w:bodyDiv w:val="1"/>
      <w:marLeft w:val="0"/>
      <w:marRight w:val="0"/>
      <w:marTop w:val="0"/>
      <w:marBottom w:val="0"/>
      <w:divBdr>
        <w:top w:val="none" w:sz="0" w:space="0" w:color="auto"/>
        <w:left w:val="none" w:sz="0" w:space="0" w:color="auto"/>
        <w:bottom w:val="none" w:sz="0" w:space="0" w:color="auto"/>
        <w:right w:val="none" w:sz="0" w:space="0" w:color="auto"/>
      </w:divBdr>
    </w:div>
    <w:div w:id="528419499">
      <w:bodyDiv w:val="1"/>
      <w:marLeft w:val="0"/>
      <w:marRight w:val="0"/>
      <w:marTop w:val="0"/>
      <w:marBottom w:val="0"/>
      <w:divBdr>
        <w:top w:val="none" w:sz="0" w:space="0" w:color="auto"/>
        <w:left w:val="none" w:sz="0" w:space="0" w:color="auto"/>
        <w:bottom w:val="none" w:sz="0" w:space="0" w:color="auto"/>
        <w:right w:val="none" w:sz="0" w:space="0" w:color="auto"/>
      </w:divBdr>
    </w:div>
    <w:div w:id="687949249">
      <w:bodyDiv w:val="1"/>
      <w:marLeft w:val="0"/>
      <w:marRight w:val="0"/>
      <w:marTop w:val="0"/>
      <w:marBottom w:val="0"/>
      <w:divBdr>
        <w:top w:val="none" w:sz="0" w:space="0" w:color="auto"/>
        <w:left w:val="none" w:sz="0" w:space="0" w:color="auto"/>
        <w:bottom w:val="none" w:sz="0" w:space="0" w:color="auto"/>
        <w:right w:val="none" w:sz="0" w:space="0" w:color="auto"/>
      </w:divBdr>
      <w:divsChild>
        <w:div w:id="483549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4140583">
      <w:bodyDiv w:val="1"/>
      <w:marLeft w:val="0"/>
      <w:marRight w:val="0"/>
      <w:marTop w:val="0"/>
      <w:marBottom w:val="0"/>
      <w:divBdr>
        <w:top w:val="none" w:sz="0" w:space="0" w:color="auto"/>
        <w:left w:val="none" w:sz="0" w:space="0" w:color="auto"/>
        <w:bottom w:val="none" w:sz="0" w:space="0" w:color="auto"/>
        <w:right w:val="none" w:sz="0" w:space="0" w:color="auto"/>
      </w:divBdr>
    </w:div>
    <w:div w:id="931856540">
      <w:bodyDiv w:val="1"/>
      <w:marLeft w:val="0"/>
      <w:marRight w:val="0"/>
      <w:marTop w:val="0"/>
      <w:marBottom w:val="0"/>
      <w:divBdr>
        <w:top w:val="none" w:sz="0" w:space="0" w:color="auto"/>
        <w:left w:val="none" w:sz="0" w:space="0" w:color="auto"/>
        <w:bottom w:val="none" w:sz="0" w:space="0" w:color="auto"/>
        <w:right w:val="none" w:sz="0" w:space="0" w:color="auto"/>
      </w:divBdr>
    </w:div>
    <w:div w:id="1017389474">
      <w:bodyDiv w:val="1"/>
      <w:marLeft w:val="0"/>
      <w:marRight w:val="0"/>
      <w:marTop w:val="0"/>
      <w:marBottom w:val="0"/>
      <w:divBdr>
        <w:top w:val="none" w:sz="0" w:space="0" w:color="auto"/>
        <w:left w:val="none" w:sz="0" w:space="0" w:color="auto"/>
        <w:bottom w:val="none" w:sz="0" w:space="0" w:color="auto"/>
        <w:right w:val="none" w:sz="0" w:space="0" w:color="auto"/>
      </w:divBdr>
      <w:divsChild>
        <w:div w:id="12383702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6008094">
      <w:bodyDiv w:val="1"/>
      <w:marLeft w:val="0"/>
      <w:marRight w:val="0"/>
      <w:marTop w:val="0"/>
      <w:marBottom w:val="0"/>
      <w:divBdr>
        <w:top w:val="none" w:sz="0" w:space="0" w:color="auto"/>
        <w:left w:val="none" w:sz="0" w:space="0" w:color="auto"/>
        <w:bottom w:val="none" w:sz="0" w:space="0" w:color="auto"/>
        <w:right w:val="none" w:sz="0" w:space="0" w:color="auto"/>
      </w:divBdr>
    </w:div>
    <w:div w:id="1183669946">
      <w:bodyDiv w:val="1"/>
      <w:marLeft w:val="0"/>
      <w:marRight w:val="0"/>
      <w:marTop w:val="0"/>
      <w:marBottom w:val="0"/>
      <w:divBdr>
        <w:top w:val="none" w:sz="0" w:space="0" w:color="auto"/>
        <w:left w:val="none" w:sz="0" w:space="0" w:color="auto"/>
        <w:bottom w:val="none" w:sz="0" w:space="0" w:color="auto"/>
        <w:right w:val="none" w:sz="0" w:space="0" w:color="auto"/>
      </w:divBdr>
      <w:divsChild>
        <w:div w:id="799492260">
          <w:blockQuote w:val="1"/>
          <w:marLeft w:val="720"/>
          <w:marRight w:val="720"/>
          <w:marTop w:val="100"/>
          <w:marBottom w:val="100"/>
          <w:divBdr>
            <w:top w:val="none" w:sz="0" w:space="0" w:color="auto"/>
            <w:left w:val="none" w:sz="0" w:space="0" w:color="auto"/>
            <w:bottom w:val="none" w:sz="0" w:space="0" w:color="auto"/>
            <w:right w:val="none" w:sz="0" w:space="0" w:color="auto"/>
          </w:divBdr>
        </w:div>
        <w:div w:id="15904288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1807306">
      <w:bodyDiv w:val="1"/>
      <w:marLeft w:val="0"/>
      <w:marRight w:val="0"/>
      <w:marTop w:val="0"/>
      <w:marBottom w:val="0"/>
      <w:divBdr>
        <w:top w:val="none" w:sz="0" w:space="0" w:color="auto"/>
        <w:left w:val="none" w:sz="0" w:space="0" w:color="auto"/>
        <w:bottom w:val="none" w:sz="0" w:space="0" w:color="auto"/>
        <w:right w:val="none" w:sz="0" w:space="0" w:color="auto"/>
      </w:divBdr>
      <w:divsChild>
        <w:div w:id="1497380928">
          <w:blockQuote w:val="1"/>
          <w:marLeft w:val="720"/>
          <w:marRight w:val="720"/>
          <w:marTop w:val="100"/>
          <w:marBottom w:val="100"/>
          <w:divBdr>
            <w:top w:val="none" w:sz="0" w:space="0" w:color="auto"/>
            <w:left w:val="none" w:sz="0" w:space="0" w:color="auto"/>
            <w:bottom w:val="none" w:sz="0" w:space="0" w:color="auto"/>
            <w:right w:val="none" w:sz="0" w:space="0" w:color="auto"/>
          </w:divBdr>
        </w:div>
        <w:div w:id="3577060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1976930">
      <w:bodyDiv w:val="1"/>
      <w:marLeft w:val="0"/>
      <w:marRight w:val="0"/>
      <w:marTop w:val="0"/>
      <w:marBottom w:val="0"/>
      <w:divBdr>
        <w:top w:val="none" w:sz="0" w:space="0" w:color="auto"/>
        <w:left w:val="none" w:sz="0" w:space="0" w:color="auto"/>
        <w:bottom w:val="none" w:sz="0" w:space="0" w:color="auto"/>
        <w:right w:val="none" w:sz="0" w:space="0" w:color="auto"/>
      </w:divBdr>
    </w:div>
    <w:div w:id="1532575558">
      <w:bodyDiv w:val="1"/>
      <w:marLeft w:val="0"/>
      <w:marRight w:val="0"/>
      <w:marTop w:val="0"/>
      <w:marBottom w:val="0"/>
      <w:divBdr>
        <w:top w:val="none" w:sz="0" w:space="0" w:color="auto"/>
        <w:left w:val="none" w:sz="0" w:space="0" w:color="auto"/>
        <w:bottom w:val="none" w:sz="0" w:space="0" w:color="auto"/>
        <w:right w:val="none" w:sz="0" w:space="0" w:color="auto"/>
      </w:divBdr>
      <w:divsChild>
        <w:div w:id="1988972143">
          <w:blockQuote w:val="1"/>
          <w:marLeft w:val="720"/>
          <w:marRight w:val="720"/>
          <w:marTop w:val="100"/>
          <w:marBottom w:val="100"/>
          <w:divBdr>
            <w:top w:val="none" w:sz="0" w:space="0" w:color="auto"/>
            <w:left w:val="none" w:sz="0" w:space="0" w:color="auto"/>
            <w:bottom w:val="none" w:sz="0" w:space="0" w:color="auto"/>
            <w:right w:val="none" w:sz="0" w:space="0" w:color="auto"/>
          </w:divBdr>
        </w:div>
        <w:div w:id="4478983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4632168">
      <w:bodyDiv w:val="1"/>
      <w:marLeft w:val="0"/>
      <w:marRight w:val="0"/>
      <w:marTop w:val="0"/>
      <w:marBottom w:val="0"/>
      <w:divBdr>
        <w:top w:val="none" w:sz="0" w:space="0" w:color="auto"/>
        <w:left w:val="none" w:sz="0" w:space="0" w:color="auto"/>
        <w:bottom w:val="none" w:sz="0" w:space="0" w:color="auto"/>
        <w:right w:val="none" w:sz="0" w:space="0" w:color="auto"/>
      </w:divBdr>
    </w:div>
    <w:div w:id="1598247399">
      <w:bodyDiv w:val="1"/>
      <w:marLeft w:val="0"/>
      <w:marRight w:val="0"/>
      <w:marTop w:val="0"/>
      <w:marBottom w:val="0"/>
      <w:divBdr>
        <w:top w:val="none" w:sz="0" w:space="0" w:color="auto"/>
        <w:left w:val="none" w:sz="0" w:space="0" w:color="auto"/>
        <w:bottom w:val="none" w:sz="0" w:space="0" w:color="auto"/>
        <w:right w:val="none" w:sz="0" w:space="0" w:color="auto"/>
      </w:divBdr>
      <w:divsChild>
        <w:div w:id="9870531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4697674">
      <w:bodyDiv w:val="1"/>
      <w:marLeft w:val="0"/>
      <w:marRight w:val="0"/>
      <w:marTop w:val="0"/>
      <w:marBottom w:val="0"/>
      <w:divBdr>
        <w:top w:val="none" w:sz="0" w:space="0" w:color="auto"/>
        <w:left w:val="none" w:sz="0" w:space="0" w:color="auto"/>
        <w:bottom w:val="none" w:sz="0" w:space="0" w:color="auto"/>
        <w:right w:val="none" w:sz="0" w:space="0" w:color="auto"/>
      </w:divBdr>
      <w:divsChild>
        <w:div w:id="13912297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6894309">
      <w:bodyDiv w:val="1"/>
      <w:marLeft w:val="0"/>
      <w:marRight w:val="0"/>
      <w:marTop w:val="0"/>
      <w:marBottom w:val="0"/>
      <w:divBdr>
        <w:top w:val="none" w:sz="0" w:space="0" w:color="auto"/>
        <w:left w:val="none" w:sz="0" w:space="0" w:color="auto"/>
        <w:bottom w:val="none" w:sz="0" w:space="0" w:color="auto"/>
        <w:right w:val="none" w:sz="0" w:space="0" w:color="auto"/>
      </w:divBdr>
    </w:div>
    <w:div w:id="1888251311">
      <w:bodyDiv w:val="1"/>
      <w:marLeft w:val="0"/>
      <w:marRight w:val="0"/>
      <w:marTop w:val="0"/>
      <w:marBottom w:val="0"/>
      <w:divBdr>
        <w:top w:val="none" w:sz="0" w:space="0" w:color="auto"/>
        <w:left w:val="none" w:sz="0" w:space="0" w:color="auto"/>
        <w:bottom w:val="none" w:sz="0" w:space="0" w:color="auto"/>
        <w:right w:val="none" w:sz="0" w:space="0" w:color="auto"/>
      </w:divBdr>
    </w:div>
    <w:div w:id="1892185103">
      <w:bodyDiv w:val="1"/>
      <w:marLeft w:val="0"/>
      <w:marRight w:val="0"/>
      <w:marTop w:val="0"/>
      <w:marBottom w:val="0"/>
      <w:divBdr>
        <w:top w:val="none" w:sz="0" w:space="0" w:color="auto"/>
        <w:left w:val="none" w:sz="0" w:space="0" w:color="auto"/>
        <w:bottom w:val="none" w:sz="0" w:space="0" w:color="auto"/>
        <w:right w:val="none" w:sz="0" w:space="0" w:color="auto"/>
      </w:divBdr>
    </w:div>
    <w:div w:id="1934244132">
      <w:bodyDiv w:val="1"/>
      <w:marLeft w:val="0"/>
      <w:marRight w:val="0"/>
      <w:marTop w:val="0"/>
      <w:marBottom w:val="0"/>
      <w:divBdr>
        <w:top w:val="none" w:sz="0" w:space="0" w:color="auto"/>
        <w:left w:val="none" w:sz="0" w:space="0" w:color="auto"/>
        <w:bottom w:val="none" w:sz="0" w:space="0" w:color="auto"/>
        <w:right w:val="none" w:sz="0" w:space="0" w:color="auto"/>
      </w:divBdr>
    </w:div>
    <w:div w:id="1978147691">
      <w:bodyDiv w:val="1"/>
      <w:marLeft w:val="0"/>
      <w:marRight w:val="0"/>
      <w:marTop w:val="0"/>
      <w:marBottom w:val="0"/>
      <w:divBdr>
        <w:top w:val="none" w:sz="0" w:space="0" w:color="auto"/>
        <w:left w:val="none" w:sz="0" w:space="0" w:color="auto"/>
        <w:bottom w:val="none" w:sz="0" w:space="0" w:color="auto"/>
        <w:right w:val="none" w:sz="0" w:space="0" w:color="auto"/>
      </w:divBdr>
    </w:div>
    <w:div w:id="2079205544">
      <w:bodyDiv w:val="1"/>
      <w:marLeft w:val="0"/>
      <w:marRight w:val="0"/>
      <w:marTop w:val="0"/>
      <w:marBottom w:val="0"/>
      <w:divBdr>
        <w:top w:val="none" w:sz="0" w:space="0" w:color="auto"/>
        <w:left w:val="none" w:sz="0" w:space="0" w:color="auto"/>
        <w:bottom w:val="none" w:sz="0" w:space="0" w:color="auto"/>
        <w:right w:val="none" w:sz="0" w:space="0" w:color="auto"/>
      </w:divBdr>
      <w:divsChild>
        <w:div w:id="11786131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image" Target="media/image51.jpeg"/><Relationship Id="rId7" Type="http://schemas.openxmlformats.org/officeDocument/2006/relationships/image" Target="media/image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image" Target="media/image49.jpeg"/><Relationship Id="rId58" Type="http://schemas.openxmlformats.org/officeDocument/2006/relationships/image" Target="media/image54.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 Id="rId61"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image" Target="media/image5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8" Type="http://schemas.openxmlformats.org/officeDocument/2006/relationships/image" Target="media/image4.jpeg"/><Relationship Id="rId51" Type="http://schemas.openxmlformats.org/officeDocument/2006/relationships/image" Target="media/image47.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image" Target="media/image5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5051</Words>
  <Characters>28792</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2012-04-11T00:49:00Z</dcterms:created>
  <dcterms:modified xsi:type="dcterms:W3CDTF">2012-04-11T01:01:00Z</dcterms:modified>
</cp:coreProperties>
</file>